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23" w:rsidRPr="004275B5" w:rsidRDefault="00504423" w:rsidP="00312882">
      <w:pPr>
        <w:jc w:val="center"/>
        <w:rPr>
          <w:b/>
          <w:lang w:val="kk-KZ"/>
        </w:rPr>
      </w:pPr>
      <w:bookmarkStart w:id="0" w:name="_GoBack"/>
      <w:r w:rsidRPr="004275B5">
        <w:rPr>
          <w:b/>
          <w:lang w:val="kk-KZ"/>
        </w:rPr>
        <w:t>Дә</w:t>
      </w:r>
      <w:r>
        <w:rPr>
          <w:b/>
          <w:lang w:val="kk-KZ"/>
        </w:rPr>
        <w:t>рістер кешені</w:t>
      </w:r>
    </w:p>
    <w:p w:rsidR="00504423" w:rsidRPr="004275B5" w:rsidRDefault="00504423" w:rsidP="00B07797">
      <w:pPr>
        <w:jc w:val="both"/>
        <w:rPr>
          <w:b/>
          <w:lang w:val="kk-KZ"/>
        </w:rPr>
      </w:pPr>
    </w:p>
    <w:p w:rsidR="00504423" w:rsidRPr="004275B5" w:rsidRDefault="00504423" w:rsidP="00B07797">
      <w:pPr>
        <w:jc w:val="both"/>
        <w:rPr>
          <w:lang w:val="kk-KZ"/>
        </w:rPr>
      </w:pPr>
      <w:r w:rsidRPr="004275B5">
        <w:rPr>
          <w:b/>
          <w:lang w:val="kk-KZ"/>
        </w:rPr>
        <w:t xml:space="preserve">1 – тақырып. </w:t>
      </w:r>
      <w:r w:rsidRPr="004275B5">
        <w:rPr>
          <w:lang w:val="kk-KZ"/>
        </w:rPr>
        <w:t>Жануарлар патологиясы пәнінің мазмұны мен  міндеттері.</w:t>
      </w:r>
    </w:p>
    <w:p w:rsidR="00504423" w:rsidRPr="004275B5" w:rsidRDefault="00504423" w:rsidP="00B07797">
      <w:pPr>
        <w:jc w:val="both"/>
        <w:rPr>
          <w:lang w:val="kk-KZ"/>
        </w:rPr>
      </w:pPr>
      <w:r w:rsidRPr="004275B5">
        <w:rPr>
          <w:b/>
          <w:lang w:val="kk-KZ"/>
        </w:rPr>
        <w:t>Сабақмақсаты</w:t>
      </w:r>
      <w:r w:rsidRPr="004275B5">
        <w:rPr>
          <w:lang w:val="kk-KZ"/>
        </w:rPr>
        <w:t>: Жануарлардың патологиялық анатомия пәнінің мазмұны мен міндеттері.</w:t>
      </w:r>
    </w:p>
    <w:p w:rsidR="00504423" w:rsidRPr="004275B5" w:rsidRDefault="00504423" w:rsidP="00B07797">
      <w:pPr>
        <w:jc w:val="both"/>
        <w:rPr>
          <w:lang w:val="kk-KZ"/>
        </w:rPr>
      </w:pPr>
      <w:r w:rsidRPr="004275B5">
        <w:rPr>
          <w:b/>
          <w:lang w:val="kk-KZ"/>
        </w:rPr>
        <w:t>Жоспар</w:t>
      </w:r>
      <w:r w:rsidRPr="004275B5">
        <w:rPr>
          <w:lang w:val="kk-KZ"/>
        </w:rPr>
        <w:t>:</w:t>
      </w:r>
    </w:p>
    <w:p w:rsidR="00504423" w:rsidRPr="004275B5" w:rsidRDefault="00504423" w:rsidP="00B07797">
      <w:pPr>
        <w:numPr>
          <w:ilvl w:val="0"/>
          <w:numId w:val="1"/>
        </w:numPr>
        <w:jc w:val="both"/>
        <w:rPr>
          <w:lang w:val="kk-KZ"/>
        </w:rPr>
      </w:pPr>
      <w:r w:rsidRPr="004275B5">
        <w:rPr>
          <w:lang w:val="kk-KZ"/>
        </w:rPr>
        <w:t>Жануарлар патологиясы пәнінің мазмұны.</w:t>
      </w:r>
    </w:p>
    <w:p w:rsidR="00504423" w:rsidRPr="004275B5" w:rsidRDefault="00504423" w:rsidP="00B07797">
      <w:pPr>
        <w:numPr>
          <w:ilvl w:val="0"/>
          <w:numId w:val="1"/>
        </w:numPr>
        <w:jc w:val="both"/>
        <w:rPr>
          <w:lang w:val="kk-KZ"/>
        </w:rPr>
      </w:pPr>
      <w:r w:rsidRPr="004275B5">
        <w:rPr>
          <w:lang w:val="kk-KZ"/>
        </w:rPr>
        <w:t xml:space="preserve">Жануарлар патологиясы пәнінің маңызы мен міндеттері. </w:t>
      </w:r>
    </w:p>
    <w:p w:rsidR="00504423" w:rsidRPr="004275B5" w:rsidRDefault="00504423" w:rsidP="00B07797">
      <w:pPr>
        <w:jc w:val="both"/>
        <w:rPr>
          <w:lang w:val="kk-KZ"/>
        </w:rPr>
      </w:pPr>
    </w:p>
    <w:p w:rsidR="00504423" w:rsidRPr="004275B5" w:rsidRDefault="00504423" w:rsidP="00B07797">
      <w:pPr>
        <w:autoSpaceDE w:val="0"/>
        <w:autoSpaceDN w:val="0"/>
        <w:adjustRightInd w:val="0"/>
        <w:ind w:firstLine="709"/>
        <w:jc w:val="both"/>
        <w:rPr>
          <w:lang w:val="kk-KZ" w:eastAsia="en-US"/>
        </w:rPr>
      </w:pPr>
      <w:r w:rsidRPr="004275B5">
        <w:rPr>
          <w:lang w:val="kk-KZ" w:eastAsia="en-US"/>
        </w:rPr>
        <w:t>1 Жануарлар патологиясы (патморфология) ғылымы әр түрлі ауруларкезінде адам және жануар ұлпалары мен ағзаларындағы морфологиялықөзгерістерді зерттейді, яғни – ауру заңдылықтары туралы оқытады.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Ауру ағзадағы функциональдық өзгерісін зерттейтін патологиялықфизиологиямен бірге, ол патология (грек.phatos – қайғыру, аурулық жағыдай logos - ғылым) ғылымының бір бөлігі болып табылады.Анатомия мен гистологиядан айырмашылығы, ол әр түрлі ауру үрдістерікезінде ағзалар мен жеке жүйелерде, ағзада өтетін өзгерістерді қарастырады.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Ауру ағзадағы функцияның өзгерістері, ағзаның жеке жүйелерініңқұрылысының өзгерісіне әкеп соқтыратынын ғалымдар сөзсіз дәлелдеген. Осыөзгерістер туралымәліметтер ауру маңызын түсіну үшін қажетті фундаментболып табылады және патологиялық физиологиямен және клиникалықдиагностикамен бірге ауруларды барлық жағынан талдайды. Бірақ,морфологиялық өзгерістер байқалмайтын, функционалдық аурулар категорияларбар – осындай ауруларға психикалық күйзеліс жатады.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Жануарлар патологиясы ет комбинаттарында жануарларды сойға кезде ,ветеринарлық – санитариялық сараптама станцияларында ветеринарлық –санитарлық сараптаманың маңызды базасы болып саналады. Ол аурудыклиникалық балауды жетілдіруде, емдеудің әр түрлі тиімді әдістерін бағалағанда,соттық – ветеринарлық сараптама жүргізгенде аса маңызды.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Азалар мен ұлпалардағы морфологиялық өзгерістерді зерттеу үшіншарасыз өлтірілген немесе өлген жануарлардың мәйіттерін, сонымен қатар,ғылыми және диагностикалық мақсатта өлтірілген жануарларды қолданады.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Патологияның дамуы адам және жануар мәйіттерін ашып – союмен тығыз байланысты. Өліктерді алғашқы ашып – сою жануарлар мен адамдардың қалыпты дене құрылысын зерттеу мақсатында жүргізілген. Біздің заманымызға дейінгі бірнеше жүздеген жылдар бұрын Патоломей патша дарға асылып өлтірілгендерді зерттеу үшін өліктерді дәрігерлерге тапсыруды бұйрық берген. Бірақ, орта ғасырлардағы дініи ырымшылдық қысымымен бұл эксперименттерге тиым салынған және оны кім істесе, сол адамды дарға асқан.</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 xml:space="preserve">Тек VI ғасырда Батыс Еуропа дәрігерлері өздерінің білімдерін жетілдіру мақсатында өліктерді ашып – союға қайтадан рұқсат алды. 18 ғасырлардың ортасында Италиялық дәрігер Морган «Анатом анытаған аурулардың себептер мен таралуы туралы» алғашқы кітапты шығарды, онда әр түрлі аурулар кезінде ағзадағы өзгерістер сипатталып жазылды. Алынған тәжірибені ары қарай жүйелеген Р.Вирхов еді. 19 ғасырдың бірінші жартсында қандағы өзгеріске байланысты ауруларға сәйкес бағытталған гуморальді бағытқа ие болды. Р.Вирхов қалыпты анатомия мен гистологияны зерттеу нәтежиелерінің негізінде бүтін ағзаның өміршеңділігі оның жеке бөліктері – торшалардан тұратынын, ал түрлі аурулар кезіндегі патологиялық өзгерістер – бұл торшаның аурулық жағыдайы екендігін анықтады. Ол әр аурудың жергілікті патологиялық өзгерістермен анықталады деп есептеген, яғни ағзаның бүтіндігі және оның қоршаған ортамен өзара қарым – қатынасы туралы ой – пікірлерді теріске шығарды. Бұл теория метафизикалық деп қабылданды, бірақ, ол патологоанатомиялық және гистологиялық зерттеу әдістерімен жануар және адамдардың ауруларын терең ғылыми зерттеу мен осы бақылауларды клиникалық және экспериментальді мәліметтермен салыстыру үшін стимул болып қалыптасты. Нәтежиесінде көптеген аурулар зрттелді. </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19-шы ғасырдың екінші жартсы мен 20-шы ғасырдың басында Германияда белгілі патологоанатомдар Китт, Кост жұмыс істеген. Нәтежиесінде олар өз зерттеулерін үй жануарларының патологиядық анатомиясы бойынша бірінші басқармасына тапсырды. 20 жүз жылдықтың жиырмасыншы жылдарынан бастап неміс патологанатомдары жылқылардың инфекциялық анемиясын (Шермер, Добберштейн және басқалары), туберкулез (Ниберле, Палласке), аусыл (Вальдмар, Нагель), лейкоз (Эллерман), шошқа обасы (Потель, Рере) ауруларын зерттеген, Негрия (Франция), (Бабен) (Румыния ) құтырыуды, Иванов (Болгария) қой шешегінің патологиясын зерттеу бойынша құнды жұмыстар жүргізді.</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 xml:space="preserve">Бірінші Ресейлік ветеринар паталоганатомдар Петербургтың медико – хирургиялық академиясының ветеринарлық бөлімінің профессорлары И.И.Равин және А.А.Раевский болды. Профессор Равин И.И. ірі қара мал обасын зерттеген. 19-шы ғасырдың екінші жартсында К.Т.Блюмберг (1876) Қазан ветеринарлық институтында жалпы патология, паталогиядық анатомия және соттық ветеринария пәндерінен сабақ берген. 19 ғасырдың аяғына қарай Қазан университетінің қабырғасында ғалым, профессор К.Г.Боль «Ауылшаруашылық жануарлары патологиялық анатомиясының негіздері» оқулығын шығарды. </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Ленинград мектебінің негізін салушы патологанатом, профессор Н.Д.Балл және оның шәкірті амилоидоз, маңқа, сүйек жүйесінің патологиясы, энцефаломиелит, құтыру, инфекциялық анемия және ауылшаруашылық жануарларының басқада аурулары бойынша жұмыстарын орындады. Профессор Н.Н.Мари актинамикоз бен құтыру бойынша монографияны басып шығарды.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Биологияда қоршаған орта мен ағзаның, функция мен құрылысының ажырамас байланысы, патология мен қалыптың қағидатты бірлігі, әр түрлі ішкі және сыртқы әсерлерге ағзаның реакциясы туралы негізгі жеке жағыдайлары дәлелденді. Павловтың зерттеулеріне сәйкес сол немесе басқада аурулармен шақырылған ағзадағы барлық құбылыстарбірімен бірі тығыз байланысты және ол осы үрдістерді бастаушы нейрогуморальдық регуляция деді.</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Кеңес заманының ғалымдары жалпы патологияны зерттеуге және ғылыми дәлелденген емдік алдын алу шараларын өңдеуге үлкен үлес қосты. Көптеген жұмыстар инфекциялық, инвазиялық және саңырауқұлақтармен шақырылатын ауруларды зерттеуге арналған: маңқа, оны паразитарлы, микотикалық және басқада ұқсас түйінді зақымдалулардан морфологиялық ажырату (К.Т.Боль, Н.Д.Балл, Б.К.Боль, Б.Г.Иванов және басқалары).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Көптеген жұмыстар ауылшаруашылық жануарларының туберкулезін, патологиялық морфологиясын, зақымдалу жолдарын, таралуын және генерализация формаларын зерттеуге бағытталған (П.И.Кокуричев, Н.А.Налетов және басқалары). Бруцеллез (Б.К.Боль, М.Б.Ариель,) аусыл (Б.Т.Иванов, А.В. Акулов), құтыру (А.И. Савватаева, К.И.Вертинский) бойыншада көптеген зерттеулер жарыққа шықты.</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Қазіргі уақытта патологиялық анатомияның өңдеулері зерттеу әдістерінде кең ауқымға ие: гистоцитохимиялық, химиялық, электрондық және люмиесценттің микроскопия және басқалары.</w:t>
      </w:r>
    </w:p>
    <w:p w:rsidR="00504423" w:rsidRPr="004275B5" w:rsidRDefault="00504423" w:rsidP="00B07797">
      <w:pPr>
        <w:autoSpaceDE w:val="0"/>
        <w:autoSpaceDN w:val="0"/>
        <w:adjustRightInd w:val="0"/>
        <w:ind w:firstLine="709"/>
        <w:jc w:val="both"/>
        <w:rPr>
          <w:i/>
          <w:iCs/>
          <w:lang w:val="kk-KZ" w:eastAsia="en-US"/>
        </w:rPr>
      </w:pPr>
      <w:r w:rsidRPr="004275B5">
        <w:rPr>
          <w:lang w:val="kk-KZ" w:eastAsia="en-US"/>
        </w:rPr>
        <w:t>2 Патологиялық анатомияның ғылым ретіндегі міндеттері:</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1.Аурудың маңыздылығыжөнінде нақты мәлімет беру.Барлық ағзаның морфологиялықөзгерісін және әр түрлі ауруларкезінде жеке ағза жүйелерінзерттеу.</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2. Аурудың патогенезін,яғни дамуынзерттеу.Оның пайдаболуын және ақырын</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3.Ауру ағзада жалпы және жергілікті морфологиялықжәне функциональдық өзгерістерін тексеру (ашып-сою). Ағзадағы барлық өзгерістерді ағзаның қоршағанортамен өзара қатынасы және жүйке жүйесіндегірөлін ескере отырып қарастыру. Яғни, пәнніңміндеттеріне ауру патогенезін дұрыс түсіну үшінқажеттілердің барлығы енеді.</w:t>
      </w:r>
    </w:p>
    <w:p w:rsidR="00504423" w:rsidRPr="004275B5" w:rsidRDefault="00504423" w:rsidP="00B07797">
      <w:pPr>
        <w:autoSpaceDE w:val="0"/>
        <w:autoSpaceDN w:val="0"/>
        <w:adjustRightInd w:val="0"/>
        <w:ind w:firstLine="709"/>
        <w:jc w:val="both"/>
        <w:rPr>
          <w:bCs/>
          <w:lang w:val="kk-KZ" w:eastAsia="en-US"/>
        </w:rPr>
      </w:pPr>
      <w:r w:rsidRPr="004275B5">
        <w:rPr>
          <w:bCs/>
          <w:lang w:val="kk-KZ" w:eastAsia="en-US"/>
        </w:rPr>
        <w:t>Патологиялық анатомияның зерттеу әдістері</w:t>
      </w:r>
    </w:p>
    <w:p w:rsidR="00504423" w:rsidRPr="004275B5" w:rsidRDefault="00504423" w:rsidP="00B07797">
      <w:pPr>
        <w:autoSpaceDE w:val="0"/>
        <w:autoSpaceDN w:val="0"/>
        <w:adjustRightInd w:val="0"/>
        <w:ind w:firstLine="709"/>
        <w:jc w:val="both"/>
        <w:rPr>
          <w:lang w:val="kk-KZ" w:eastAsia="en-US"/>
        </w:rPr>
      </w:pPr>
      <w:r w:rsidRPr="004275B5">
        <w:rPr>
          <w:lang w:val="kk-KZ" w:eastAsia="en-US"/>
        </w:rPr>
        <w:t>Ағза мен оның жеке бөліктерінің құрылысындағы бұзылыстардыжануардан тікелейзерттеу қиын, тіпті мүмкін емес деуге болады, сондықтан,патологиялық анатомия үшін зерттеу заты өлі ағза немесе операция кезіндежануардан алынған дене бөліктері болып табылады.</w:t>
      </w:r>
    </w:p>
    <w:p w:rsidR="00504423" w:rsidRPr="004275B5" w:rsidRDefault="00504423" w:rsidP="00B07797">
      <w:pPr>
        <w:autoSpaceDE w:val="0"/>
        <w:autoSpaceDN w:val="0"/>
        <w:adjustRightInd w:val="0"/>
        <w:ind w:firstLine="709"/>
        <w:jc w:val="both"/>
        <w:rPr>
          <w:b/>
          <w:bCs/>
          <w:lang w:val="kk-KZ" w:eastAsia="en-US"/>
        </w:rPr>
      </w:pPr>
      <w:r w:rsidRPr="004275B5">
        <w:rPr>
          <w:bCs/>
          <w:lang w:val="kk-KZ" w:eastAsia="en-US"/>
        </w:rPr>
        <w:t>Зерттеу әдістері:</w:t>
      </w:r>
      <w:r w:rsidRPr="004275B5">
        <w:rPr>
          <w:iCs/>
          <w:lang w:val="kk-KZ" w:eastAsia="en-US"/>
        </w:rPr>
        <w:t>макроскопиялық,микроскопиялық.</w:t>
      </w:r>
    </w:p>
    <w:p w:rsidR="00504423" w:rsidRPr="004275B5" w:rsidRDefault="00504423" w:rsidP="00B07797">
      <w:pPr>
        <w:autoSpaceDE w:val="0"/>
        <w:autoSpaceDN w:val="0"/>
        <w:adjustRightInd w:val="0"/>
        <w:ind w:firstLine="709"/>
        <w:jc w:val="both"/>
        <w:rPr>
          <w:bCs/>
          <w:lang w:val="kk-KZ" w:eastAsia="en-US"/>
        </w:rPr>
      </w:pPr>
      <w:r w:rsidRPr="004275B5">
        <w:rPr>
          <w:bCs/>
          <w:lang w:val="kk-KZ" w:eastAsia="en-US"/>
        </w:rPr>
        <w:t>Патологияның маңызы</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1. Теориялық жазбалараурудыматериалистіктаныту, анықтаумаңызы, пайда болусебебі үшін негізболады. Дәрігерлікпікірдіқалыптастырады</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2. Аурудыдиагностикалауғамүмкіндік береді.Емін – еркін немесеклиникалық ашып –сою әдістерікөптеген аурудыдиагностикалау меноларға ем жүргізугемүмкіндік туғызады</w:t>
      </w:r>
    </w:p>
    <w:p w:rsidR="00504423" w:rsidRPr="004275B5" w:rsidRDefault="00504423" w:rsidP="00B07797">
      <w:pPr>
        <w:autoSpaceDE w:val="0"/>
        <w:autoSpaceDN w:val="0"/>
        <w:adjustRightInd w:val="0"/>
        <w:ind w:firstLine="709"/>
        <w:jc w:val="both"/>
        <w:rPr>
          <w:iCs/>
          <w:lang w:val="kk-KZ" w:eastAsia="en-US"/>
        </w:rPr>
      </w:pPr>
      <w:r w:rsidRPr="004275B5">
        <w:rPr>
          <w:iCs/>
          <w:lang w:val="kk-KZ" w:eastAsia="en-US"/>
        </w:rPr>
        <w:t>3. Паталогиялықморфологиялықтанып – білуветеринарлық–санитарлықсараптауда,жануарларсойысында,жануарларөлімініңсебептері сәйкесағзаларменанықтау кезіндемаңызды.</w:t>
      </w:r>
    </w:p>
    <w:p w:rsidR="00504423" w:rsidRPr="004275B5" w:rsidRDefault="00504423" w:rsidP="00B07797">
      <w:pPr>
        <w:autoSpaceDE w:val="0"/>
        <w:autoSpaceDN w:val="0"/>
        <w:adjustRightInd w:val="0"/>
        <w:ind w:firstLine="709"/>
        <w:jc w:val="both"/>
        <w:rPr>
          <w:iCs/>
          <w:lang w:val="kk-KZ" w:eastAsia="en-US"/>
        </w:rPr>
      </w:pPr>
    </w:p>
    <w:p w:rsidR="00504423" w:rsidRPr="004275B5" w:rsidRDefault="00504423" w:rsidP="00B07797">
      <w:pPr>
        <w:jc w:val="both"/>
        <w:rPr>
          <w:lang w:val="kk-KZ"/>
        </w:rPr>
      </w:pPr>
      <w:r w:rsidRPr="004275B5">
        <w:rPr>
          <w:b/>
          <w:lang w:val="kk-KZ"/>
        </w:rPr>
        <w:t>Әдебиеттер</w:t>
      </w:r>
      <w:r w:rsidRPr="004275B5">
        <w:rPr>
          <w:lang w:val="kk-KZ"/>
        </w:rPr>
        <w:t xml:space="preserve">: </w:t>
      </w:r>
    </w:p>
    <w:p w:rsidR="00504423" w:rsidRPr="004275B5" w:rsidRDefault="00504423" w:rsidP="00B07797">
      <w:pPr>
        <w:jc w:val="both"/>
        <w:rPr>
          <w:lang w:val="kk-KZ"/>
        </w:rPr>
      </w:pPr>
      <w:r w:rsidRPr="004275B5">
        <w:rPr>
          <w:lang w:val="kk-KZ"/>
        </w:rPr>
        <w:t>1 Жұмабеков Х.С. Дербышев К.Ю. Жануарлардың патологиялық анатомиясы. Алматы – 2011.</w:t>
      </w:r>
    </w:p>
    <w:p w:rsidR="00504423" w:rsidRPr="004275B5" w:rsidRDefault="00504423" w:rsidP="00B07797">
      <w:pPr>
        <w:jc w:val="both"/>
        <w:rPr>
          <w:lang w:val="kk-KZ"/>
        </w:rPr>
      </w:pPr>
      <w:r w:rsidRPr="004275B5">
        <w:rPr>
          <w:lang w:val="kk-KZ"/>
        </w:rPr>
        <w:t xml:space="preserve">2 Ығыманұлы Ө. Ветеринариялық патологиялық анатомия. Алматы – 2010. </w:t>
      </w:r>
    </w:p>
    <w:p w:rsidR="00504423" w:rsidRPr="004275B5" w:rsidRDefault="00504423" w:rsidP="00B07797">
      <w:pPr>
        <w:jc w:val="both"/>
        <w:rPr>
          <w:b/>
          <w:lang w:val="kk-KZ"/>
        </w:rPr>
      </w:pPr>
    </w:p>
    <w:p w:rsidR="00504423" w:rsidRPr="004275B5" w:rsidRDefault="00504423" w:rsidP="006F1680">
      <w:pPr>
        <w:rPr>
          <w:b/>
          <w:lang w:val="kk-KZ"/>
        </w:rPr>
      </w:pPr>
      <w:r w:rsidRPr="004275B5">
        <w:rPr>
          <w:b/>
          <w:lang w:val="kk-KZ"/>
        </w:rPr>
        <w:t>Бақылау сұрақтары:</w:t>
      </w:r>
    </w:p>
    <w:p w:rsidR="00504423" w:rsidRPr="004275B5" w:rsidRDefault="00504423" w:rsidP="006F1680">
      <w:pPr>
        <w:jc w:val="both"/>
        <w:rPr>
          <w:lang w:val="kk-KZ"/>
        </w:rPr>
      </w:pPr>
      <w:r w:rsidRPr="004275B5">
        <w:rPr>
          <w:lang w:val="kk-KZ"/>
        </w:rPr>
        <w:t>1 Жануарлар патологиясы пәнінің мазмұны.</w:t>
      </w:r>
    </w:p>
    <w:p w:rsidR="00504423" w:rsidRPr="004275B5" w:rsidRDefault="00504423" w:rsidP="006F1680">
      <w:pPr>
        <w:jc w:val="both"/>
        <w:rPr>
          <w:lang w:val="kk-KZ"/>
        </w:rPr>
      </w:pPr>
      <w:r w:rsidRPr="004275B5">
        <w:rPr>
          <w:lang w:val="kk-KZ"/>
        </w:rPr>
        <w:t xml:space="preserve">2 Жануарлар патологиясы пәнінің міндеті. </w:t>
      </w:r>
    </w:p>
    <w:p w:rsidR="00504423" w:rsidRPr="004275B5" w:rsidRDefault="00504423" w:rsidP="006F1680">
      <w:pPr>
        <w:jc w:val="both"/>
        <w:rPr>
          <w:b/>
          <w:lang w:val="kk-KZ"/>
        </w:rPr>
      </w:pPr>
      <w:r w:rsidRPr="004275B5">
        <w:rPr>
          <w:lang w:val="kk-KZ"/>
        </w:rPr>
        <w:t>3 Жануарларды клиникалық зерттеудің жоспары.</w:t>
      </w:r>
    </w:p>
    <w:p w:rsidR="00504423" w:rsidRPr="004275B5" w:rsidRDefault="00504423" w:rsidP="006F1680">
      <w:pPr>
        <w:jc w:val="both"/>
        <w:rPr>
          <w:b/>
          <w:lang w:val="kk-KZ"/>
        </w:rPr>
      </w:pPr>
      <w:r w:rsidRPr="004275B5">
        <w:rPr>
          <w:lang w:val="kk-KZ"/>
        </w:rPr>
        <w:t>4 Клиникалық ,зертханалық және арнайы зерттеу тәсілдері.</w:t>
      </w:r>
    </w:p>
    <w:p w:rsidR="00504423" w:rsidRPr="004275B5" w:rsidRDefault="00504423" w:rsidP="006F1680">
      <w:pPr>
        <w:jc w:val="both"/>
        <w:rPr>
          <w:b/>
          <w:lang w:val="kk-KZ"/>
        </w:rPr>
      </w:pPr>
      <w:r w:rsidRPr="004275B5">
        <w:rPr>
          <w:lang w:val="kk-KZ"/>
        </w:rPr>
        <w:t>5 Жануарлар патологиясы пәнінің басқы ғылымдармен байланысы.</w:t>
      </w:r>
    </w:p>
    <w:p w:rsidR="00504423" w:rsidRPr="004275B5" w:rsidRDefault="00504423" w:rsidP="00B07797">
      <w:pPr>
        <w:jc w:val="both"/>
        <w:rPr>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Pr="004275B5" w:rsidRDefault="00504423" w:rsidP="00B07797">
      <w:pPr>
        <w:jc w:val="both"/>
        <w:rPr>
          <w:b/>
          <w:lang w:val="kk-KZ"/>
        </w:rPr>
      </w:pPr>
    </w:p>
    <w:p w:rsidR="00504423" w:rsidRDefault="00504423" w:rsidP="00B07797">
      <w:pPr>
        <w:jc w:val="both"/>
        <w:rPr>
          <w:b/>
          <w:lang w:val="kk-KZ"/>
        </w:rPr>
      </w:pPr>
    </w:p>
    <w:p w:rsidR="00504423" w:rsidRDefault="00504423" w:rsidP="00B07797">
      <w:pPr>
        <w:jc w:val="both"/>
        <w:rPr>
          <w:b/>
          <w:lang w:val="kk-KZ"/>
        </w:rPr>
      </w:pPr>
    </w:p>
    <w:p w:rsidR="00504423" w:rsidRPr="004275B5" w:rsidRDefault="00504423" w:rsidP="00B07797">
      <w:pPr>
        <w:jc w:val="both"/>
        <w:rPr>
          <w:lang w:val="kk-KZ"/>
        </w:rPr>
      </w:pPr>
      <w:r w:rsidRPr="004275B5">
        <w:rPr>
          <w:b/>
          <w:lang w:val="kk-KZ"/>
        </w:rPr>
        <w:t>2 –тақырып</w:t>
      </w:r>
      <w:r w:rsidRPr="004275B5">
        <w:rPr>
          <w:lang w:val="kk-KZ"/>
        </w:rPr>
        <w:t>. Қан және лимфа айналымының бұзылуы.</w:t>
      </w:r>
    </w:p>
    <w:p w:rsidR="00504423" w:rsidRPr="004275B5" w:rsidRDefault="00504423" w:rsidP="00B07797">
      <w:pPr>
        <w:jc w:val="both"/>
        <w:rPr>
          <w:lang w:val="kk-KZ"/>
        </w:rPr>
      </w:pPr>
      <w:r w:rsidRPr="004275B5">
        <w:rPr>
          <w:b/>
          <w:lang w:val="kk-KZ"/>
        </w:rPr>
        <w:t>Сабақ мақсаты</w:t>
      </w:r>
      <w:r w:rsidRPr="004275B5">
        <w:rPr>
          <w:lang w:val="kk-KZ"/>
        </w:rPr>
        <w:t>: Қан және лимфа айналымының бұзылыстарымен танысу.</w:t>
      </w:r>
    </w:p>
    <w:p w:rsidR="00504423" w:rsidRPr="004275B5" w:rsidRDefault="00504423" w:rsidP="00B07797">
      <w:pPr>
        <w:jc w:val="both"/>
        <w:rPr>
          <w:lang w:val="kk-KZ"/>
        </w:rPr>
      </w:pPr>
      <w:r w:rsidRPr="004275B5">
        <w:rPr>
          <w:b/>
          <w:lang w:val="kk-KZ"/>
        </w:rPr>
        <w:t>Жоспар</w:t>
      </w:r>
      <w:r w:rsidRPr="004275B5">
        <w:rPr>
          <w:lang w:val="kk-KZ"/>
        </w:rPr>
        <w:t>:</w:t>
      </w:r>
    </w:p>
    <w:p w:rsidR="00504423" w:rsidRPr="004275B5" w:rsidRDefault="00504423" w:rsidP="00B07797">
      <w:pPr>
        <w:numPr>
          <w:ilvl w:val="0"/>
          <w:numId w:val="2"/>
        </w:numPr>
        <w:tabs>
          <w:tab w:val="left" w:pos="1003"/>
        </w:tabs>
        <w:jc w:val="both"/>
        <w:rPr>
          <w:lang w:val="kk-KZ"/>
        </w:rPr>
      </w:pPr>
      <w:r w:rsidRPr="004275B5">
        <w:rPr>
          <w:lang w:val="kk-KZ"/>
        </w:rPr>
        <w:t>Гиперемия, стаз, қан кету.</w:t>
      </w:r>
    </w:p>
    <w:p w:rsidR="00504423" w:rsidRPr="004275B5" w:rsidRDefault="00504423" w:rsidP="00B07797">
      <w:pPr>
        <w:numPr>
          <w:ilvl w:val="0"/>
          <w:numId w:val="2"/>
        </w:numPr>
        <w:tabs>
          <w:tab w:val="left" w:pos="1003"/>
        </w:tabs>
        <w:jc w:val="both"/>
        <w:rPr>
          <w:lang w:val="kk-KZ"/>
        </w:rPr>
      </w:pPr>
      <w:r w:rsidRPr="004275B5">
        <w:rPr>
          <w:lang w:val="kk-KZ"/>
        </w:rPr>
        <w:t>Тромбоз, эмболия, нфаркт.</w:t>
      </w:r>
    </w:p>
    <w:p w:rsidR="00504423" w:rsidRPr="004275B5" w:rsidRDefault="00504423" w:rsidP="00B07797">
      <w:pPr>
        <w:jc w:val="both"/>
        <w:rPr>
          <w:b/>
          <w:lang w:val="kk-KZ"/>
        </w:rPr>
      </w:pPr>
    </w:p>
    <w:p w:rsidR="00504423" w:rsidRPr="004275B5" w:rsidRDefault="00504423" w:rsidP="0041287B">
      <w:pPr>
        <w:ind w:firstLine="709"/>
        <w:jc w:val="both"/>
        <w:rPr>
          <w:lang w:val="kk-KZ"/>
        </w:rPr>
      </w:pPr>
      <w:r w:rsidRPr="004275B5">
        <w:rPr>
          <w:lang w:val="kk-KZ"/>
        </w:rPr>
        <w:t xml:space="preserve">1 Қан айналымның бұзылуы ағзаның бүтіндігінің шегі, негізгі қызметтік өзгерісінде барлық ағзада және жүйеде, және бәрінен бұрын жүректің өзгерісі. </w:t>
      </w:r>
    </w:p>
    <w:p w:rsidR="00504423" w:rsidRPr="004275B5" w:rsidRDefault="00504423" w:rsidP="0041287B">
      <w:pPr>
        <w:ind w:firstLine="709"/>
        <w:jc w:val="both"/>
        <w:rPr>
          <w:lang w:val="kk-KZ"/>
        </w:rPr>
      </w:pPr>
      <w:r w:rsidRPr="004275B5">
        <w:rPr>
          <w:lang w:val="kk-KZ"/>
        </w:rPr>
        <w:t>Қанайналымның бұзылуы</w:t>
      </w:r>
    </w:p>
    <w:p w:rsidR="00504423" w:rsidRPr="004275B5" w:rsidRDefault="00504423" w:rsidP="0041287B">
      <w:pPr>
        <w:ind w:firstLine="709"/>
        <w:jc w:val="both"/>
        <w:rPr>
          <w:lang w:val="kk-KZ"/>
        </w:rPr>
      </w:pPr>
      <w:r w:rsidRPr="004275B5">
        <w:rPr>
          <w:lang w:val="kk-KZ"/>
        </w:rPr>
        <w:t>1. Гиперемия, стаз</w:t>
      </w:r>
    </w:p>
    <w:p w:rsidR="00504423" w:rsidRPr="004275B5" w:rsidRDefault="00504423" w:rsidP="0041287B">
      <w:pPr>
        <w:ind w:firstLine="709"/>
        <w:jc w:val="both"/>
        <w:rPr>
          <w:lang w:val="kk-KZ"/>
        </w:rPr>
      </w:pPr>
      <w:r w:rsidRPr="004275B5">
        <w:rPr>
          <w:lang w:val="kk-KZ"/>
        </w:rPr>
        <w:t>2. Қан ағу</w:t>
      </w:r>
    </w:p>
    <w:p w:rsidR="00504423" w:rsidRPr="004275B5" w:rsidRDefault="00504423" w:rsidP="0041287B">
      <w:pPr>
        <w:ind w:firstLine="709"/>
        <w:jc w:val="both"/>
        <w:rPr>
          <w:lang w:val="kk-KZ"/>
        </w:rPr>
      </w:pPr>
      <w:r w:rsidRPr="004275B5">
        <w:rPr>
          <w:lang w:val="kk-KZ"/>
        </w:rPr>
        <w:t>3. Тромбоз</w:t>
      </w:r>
    </w:p>
    <w:p w:rsidR="00504423" w:rsidRPr="004275B5" w:rsidRDefault="00504423" w:rsidP="0041287B">
      <w:pPr>
        <w:ind w:firstLine="709"/>
        <w:jc w:val="both"/>
        <w:rPr>
          <w:lang w:val="kk-KZ"/>
        </w:rPr>
      </w:pPr>
      <w:r w:rsidRPr="004275B5">
        <w:rPr>
          <w:lang w:val="kk-KZ"/>
        </w:rPr>
        <w:t>4. Эмболия</w:t>
      </w:r>
    </w:p>
    <w:p w:rsidR="00504423" w:rsidRPr="004275B5" w:rsidRDefault="00504423" w:rsidP="0041287B">
      <w:pPr>
        <w:ind w:firstLine="709"/>
        <w:jc w:val="both"/>
        <w:rPr>
          <w:lang w:val="kk-KZ"/>
        </w:rPr>
      </w:pPr>
      <w:r w:rsidRPr="004275B5">
        <w:rPr>
          <w:lang w:val="kk-KZ"/>
        </w:rPr>
        <w:t>5. Ишемия</w:t>
      </w:r>
    </w:p>
    <w:p w:rsidR="00504423" w:rsidRPr="004275B5" w:rsidRDefault="00504423" w:rsidP="0041287B">
      <w:pPr>
        <w:ind w:firstLine="709"/>
        <w:jc w:val="both"/>
        <w:rPr>
          <w:lang w:val="kk-KZ"/>
        </w:rPr>
      </w:pPr>
      <w:r w:rsidRPr="004275B5">
        <w:rPr>
          <w:lang w:val="kk-KZ"/>
        </w:rPr>
        <w:t>6. Инфаркт</w:t>
      </w:r>
    </w:p>
    <w:p w:rsidR="00504423" w:rsidRPr="004275B5" w:rsidRDefault="00504423" w:rsidP="0041287B">
      <w:pPr>
        <w:ind w:firstLine="709"/>
        <w:jc w:val="both"/>
        <w:rPr>
          <w:lang w:val="kk-KZ"/>
        </w:rPr>
      </w:pPr>
      <w:r w:rsidRPr="004275B5">
        <w:rPr>
          <w:lang w:val="kk-KZ"/>
        </w:rPr>
        <w:t>Гиперемия, стаз Артериалдық гиперемия оншалықты маңызды емес. Венозды гипереми ұлпадағы жоғары қантолулармен белгінеді. Ол қанның қайта келуімен байланысты, содан кейін, артериалды ағын секілді өзгермеген, немесе бірнеше есе кішірейген. Венозды гиперемия жергілікті және жалпы болады.</w:t>
      </w:r>
    </w:p>
    <w:p w:rsidR="00504423" w:rsidRPr="004275B5" w:rsidRDefault="00504423" w:rsidP="0041287B">
      <w:pPr>
        <w:ind w:firstLine="709"/>
        <w:jc w:val="both"/>
        <w:rPr>
          <w:lang w:val="kk-KZ"/>
        </w:rPr>
      </w:pPr>
      <w:r w:rsidRPr="004275B5">
        <w:rPr>
          <w:lang w:val="kk-KZ"/>
        </w:rPr>
        <w:t>Ұлпадағы перифериялық қанайналым бұзылса, сұйықтықтың төмендеуі байқалуы мүмкін: транссудат, экссудат.</w:t>
      </w:r>
    </w:p>
    <w:p w:rsidR="00504423" w:rsidRPr="004275B5" w:rsidRDefault="00504423" w:rsidP="0041287B">
      <w:pPr>
        <w:ind w:firstLine="709"/>
        <w:jc w:val="both"/>
        <w:rPr>
          <w:lang w:val="kk-KZ"/>
        </w:rPr>
      </w:pPr>
      <w:r w:rsidRPr="004275B5">
        <w:rPr>
          <w:lang w:val="kk-KZ"/>
        </w:rPr>
        <w:t>Транссудат (ісінген сұйықтық) - веноздық тоқырауда дамиды, әдетте мөлдір болады. Ол шаятын ұлпалар, қалыпты түсін сақтайды.</w:t>
      </w:r>
    </w:p>
    <w:p w:rsidR="00504423" w:rsidRPr="004275B5" w:rsidRDefault="00504423" w:rsidP="0041287B">
      <w:pPr>
        <w:ind w:firstLine="709"/>
        <w:jc w:val="both"/>
        <w:rPr>
          <w:lang w:val="kk-KZ"/>
        </w:rPr>
      </w:pPr>
      <w:r w:rsidRPr="004275B5">
        <w:rPr>
          <w:lang w:val="kk-KZ"/>
        </w:rPr>
        <w:t>Экссудат - шығу тегі плазмалық сұйықтық, ол қабынуда пайда болады, бұлдыр, сұр-сарғыш немесе қызыл түстес, экссудатты шаятын ұлпалар күңгірт реңге боялады.</w:t>
      </w:r>
    </w:p>
    <w:p w:rsidR="00504423" w:rsidRPr="004275B5" w:rsidRDefault="00504423" w:rsidP="0041287B">
      <w:pPr>
        <w:ind w:firstLine="709"/>
        <w:jc w:val="both"/>
        <w:rPr>
          <w:lang w:val="kk-KZ"/>
        </w:rPr>
      </w:pPr>
      <w:r w:rsidRPr="004275B5">
        <w:rPr>
          <w:lang w:val="kk-KZ"/>
        </w:rPr>
        <w:t>Жалпы веноздық гиперемия – 3 негізгі түрден тұрады - бұл қанайналымның аздаған айналысының іркілдеуі, қанайналымның үлкен айналысының және вена қақпасының іркілдеуі.</w:t>
      </w:r>
    </w:p>
    <w:p w:rsidR="00504423" w:rsidRPr="004275B5" w:rsidRDefault="00504423" w:rsidP="0041287B">
      <w:pPr>
        <w:ind w:firstLine="709"/>
        <w:jc w:val="both"/>
        <w:rPr>
          <w:lang w:val="kk-KZ"/>
        </w:rPr>
      </w:pPr>
      <w:r w:rsidRPr="004275B5">
        <w:rPr>
          <w:lang w:val="kk-KZ"/>
        </w:rPr>
        <w:t>Қан стазы(грек тілінен stasis - тоқтау) - толық тоқтағанға дейін қан ағысының баяулауы, капиллярдағы және ұсақ венадағы қан ағысы ағзаның немесе ұлпаның белгілі бір аумағында кеңейтілген және гомогенді бағаналарда эритроциттермен желімденуі. Капиллярлы стаз нағыз және іркілдек стаз деп бөледі. Қан стазы қанның тоқтауымен сипатталады және бұл венозды гиперемиядан ажыратылады. Гемолиз және қанның бұрмалануы бұл жағдайда боламайды. Қан стазы венозды толыққандылық(іркілденуден туған стаз), немесе ишемияда(ишемиялық стаз) болуы мүмкін.</w:t>
      </w:r>
    </w:p>
    <w:p w:rsidR="00504423" w:rsidRPr="004275B5" w:rsidRDefault="00504423" w:rsidP="0041287B">
      <w:pPr>
        <w:ind w:firstLine="709"/>
        <w:jc w:val="both"/>
        <w:rPr>
          <w:lang w:val="kk-KZ"/>
        </w:rPr>
      </w:pPr>
      <w:r w:rsidRPr="004275B5">
        <w:rPr>
          <w:lang w:val="kk-KZ"/>
        </w:rPr>
        <w:t>Индурация - бұл созылмалы гипоксия жағдайында ұлпалардың тығыздалуы. Жиі перифериялық қанайналым бұзылуында дамиды, ағзаның ұлпасы,</w:t>
      </w:r>
    </w:p>
    <w:p w:rsidR="00504423" w:rsidRPr="004275B5" w:rsidRDefault="00504423" w:rsidP="0041287B">
      <w:pPr>
        <w:ind w:firstLine="709"/>
        <w:jc w:val="both"/>
        <w:rPr>
          <w:lang w:val="kk-KZ"/>
        </w:rPr>
      </w:pPr>
      <w:r w:rsidRPr="004275B5">
        <w:rPr>
          <w:lang w:val="kk-KZ"/>
        </w:rPr>
        <w:t>қышқылдық аштыққа ұшырағанда, барлық мүшелердің негізі болып табылатын, дәнекер ұлпасының арқасында өзінің стромасын түзе бастайды.</w:t>
      </w:r>
    </w:p>
    <w:p w:rsidR="00504423" w:rsidRPr="004275B5" w:rsidRDefault="00504423" w:rsidP="0041287B">
      <w:pPr>
        <w:ind w:firstLine="709"/>
        <w:jc w:val="both"/>
        <w:rPr>
          <w:lang w:val="kk-KZ"/>
        </w:rPr>
      </w:pPr>
      <w:r w:rsidRPr="004275B5">
        <w:rPr>
          <w:lang w:val="kk-KZ"/>
        </w:rPr>
        <w:t>Қан кету (геморрагия) - қантамырлары жүйесінен қанның ағуы. Көп жағдайда тамырлардың жарақаттануы себеп болады(кесу, жарылу, ауыру, тамыр қабырғаларының құрылысының өзгеруі - атеросклероз, қауіпті ісік және т.б.). Қан кету жануардың өміріне қауіпті болуы мүмкін. Бұл құйылған қанның мөлшері қан кету орнына, сондай-ақ тамырдың жаралануына және қаншалықты тез қан құйылуына байланысты. Артерияльды, венозды, капиллярлы және перенхиматозды қан кету деп бөлінеді.</w:t>
      </w:r>
    </w:p>
    <w:p w:rsidR="00504423" w:rsidRPr="004275B5" w:rsidRDefault="00504423" w:rsidP="0041287B">
      <w:pPr>
        <w:ind w:firstLine="709"/>
        <w:jc w:val="both"/>
        <w:rPr>
          <w:lang w:val="kk-KZ"/>
        </w:rPr>
      </w:pPr>
      <w:r w:rsidRPr="004275B5">
        <w:rPr>
          <w:lang w:val="kk-KZ"/>
        </w:rPr>
        <w:t>Артерияльды қан кету зақымданған артериядан мейлінше қауіпті. Артериядан ағып тұрған қатты сорғалаған ақшыл-қызғыш түсте құйылады. Ірі артериядағы қан кету бірнеше минут ішінде жануарды апатқа алып келуі мүмкін. Артелияльды қан кетуде тез қансырау тіпті аздаған мөлшердегі қан құйылуда да қауіпті болады.</w:t>
      </w:r>
    </w:p>
    <w:p w:rsidR="00504423" w:rsidRPr="004275B5" w:rsidRDefault="00504423" w:rsidP="0041287B">
      <w:pPr>
        <w:ind w:firstLine="709"/>
        <w:jc w:val="both"/>
        <w:rPr>
          <w:lang w:val="kk-KZ"/>
        </w:rPr>
      </w:pPr>
      <w:r w:rsidRPr="004275B5">
        <w:rPr>
          <w:lang w:val="kk-KZ"/>
        </w:rPr>
        <w:t>Венозды қан кету - венаның зақымдалуынан, бірқалыпты тоқтаусыз сорғалаған қан ағуымен сипатталады. Қан қара-қызғыш түске боялады. Мойынның, көкіректің венасының зақымдалуы, қысым шыққанда төмендейді және тіпті теріс болуы мүмкін.</w:t>
      </w:r>
    </w:p>
    <w:p w:rsidR="00504423" w:rsidRPr="004275B5" w:rsidRDefault="00504423" w:rsidP="0041287B">
      <w:pPr>
        <w:ind w:firstLine="709"/>
        <w:jc w:val="both"/>
        <w:rPr>
          <w:lang w:val="kk-KZ"/>
        </w:rPr>
      </w:pPr>
      <w:r w:rsidRPr="004275B5">
        <w:rPr>
          <w:lang w:val="kk-KZ"/>
        </w:rPr>
        <w:t>Капиллярлы қан кету капиллярлардың зақымдалуымен байқалады. Осыған байланысты барлық жара қансырайды(кішкене тілінулер, жаралар). Қан баяу жиналып және тез қоюланады. Ережеге сай, капиллярлы қан кету өздігінен тоқтайды.</w:t>
      </w:r>
    </w:p>
    <w:p w:rsidR="00504423" w:rsidRPr="004275B5" w:rsidRDefault="00504423" w:rsidP="0041287B">
      <w:pPr>
        <w:ind w:firstLine="709"/>
        <w:jc w:val="both"/>
        <w:rPr>
          <w:lang w:val="kk-KZ"/>
        </w:rPr>
      </w:pPr>
      <w:r w:rsidRPr="004275B5">
        <w:rPr>
          <w:lang w:val="kk-KZ"/>
        </w:rPr>
        <w:t>Паренхиматозды қан кету бауырдың, бүйректің, талақтың, ұйқы безі және басқа паренхиматозды мүшелер, қан тамырлары көп зақымданған жерлерде пайда болады. Тамыр ұлпаларда белгіленеді және құламайды. Сол себепті,</w:t>
      </w:r>
    </w:p>
    <w:p w:rsidR="00504423" w:rsidRPr="004275B5" w:rsidRDefault="00504423" w:rsidP="0041287B">
      <w:pPr>
        <w:ind w:firstLine="709"/>
        <w:jc w:val="both"/>
        <w:rPr>
          <w:lang w:val="kk-KZ"/>
        </w:rPr>
      </w:pPr>
      <w:r w:rsidRPr="004275B5">
        <w:rPr>
          <w:lang w:val="kk-KZ"/>
        </w:rPr>
        <w:t xml:space="preserve"> паренхиматозды қан кету сирек жағдайда өздігінен тоқтайды. </w:t>
      </w:r>
    </w:p>
    <w:p w:rsidR="00504423" w:rsidRPr="004275B5" w:rsidRDefault="00504423" w:rsidP="0041287B">
      <w:pPr>
        <w:ind w:firstLine="709"/>
        <w:jc w:val="both"/>
        <w:rPr>
          <w:lang w:val="kk-KZ"/>
        </w:rPr>
      </w:pPr>
      <w:r w:rsidRPr="004275B5">
        <w:rPr>
          <w:lang w:val="kk-KZ"/>
        </w:rPr>
        <w:t>Сондай-ақ артерияның, венаның және капиллярлардың зақымдалуына байланысты қан кету ішкі және сыртқы болып бөлінеді.</w:t>
      </w:r>
    </w:p>
    <w:p w:rsidR="00504423" w:rsidRPr="004275B5" w:rsidRDefault="00504423" w:rsidP="0041287B">
      <w:pPr>
        <w:ind w:firstLine="709"/>
        <w:jc w:val="both"/>
        <w:rPr>
          <w:lang w:val="kk-KZ"/>
        </w:rPr>
      </w:pPr>
      <w:r w:rsidRPr="004275B5">
        <w:rPr>
          <w:lang w:val="kk-KZ"/>
        </w:rPr>
        <w:t>Сыртқа қан кету -қанның терінің немесе кілегейлі қабықтың зақымдалуы арқылы сыртқы шығуы.</w:t>
      </w:r>
    </w:p>
    <w:p w:rsidR="00504423" w:rsidRPr="004275B5" w:rsidRDefault="00504423" w:rsidP="0041287B">
      <w:pPr>
        <w:ind w:firstLine="709"/>
        <w:jc w:val="both"/>
        <w:rPr>
          <w:lang w:val="kk-KZ"/>
        </w:rPr>
      </w:pPr>
      <w:r w:rsidRPr="004275B5">
        <w:rPr>
          <w:lang w:val="kk-KZ"/>
        </w:rPr>
        <w:t>Қан ішке кету арқылы дене қуысына(өкпеқап, құрсақ, бас сүйек қуысы), немесе жыныс мүшесіне(асқазан, ішек, несеп көпіршігі) түседі. Ішкі қан кетуге гематома түзетін, ұлпааралық қанқұйылу жатады(бұлшықетаралық, апоневроз жапырақшаларымен, теріасты өзек).</w:t>
      </w:r>
    </w:p>
    <w:p w:rsidR="00504423" w:rsidRPr="004275B5" w:rsidRDefault="00504423" w:rsidP="0041287B">
      <w:pPr>
        <w:ind w:firstLine="709"/>
        <w:jc w:val="both"/>
        <w:rPr>
          <w:lang w:val="kk-KZ"/>
        </w:rPr>
      </w:pPr>
      <w:r w:rsidRPr="004275B5">
        <w:rPr>
          <w:lang w:val="kk-KZ"/>
        </w:rPr>
        <w:t>2 Тромбоз - тамырларда немесе жүрек қуысында өмір сүру барасында қанның ұюы. Тромбтар, жүректің әлсіз жиырылуы кенет көрінсе, жеткіліксіз жүрек өскінділерін марантикалық(іркілдек)деп атайды. Олар перифериялық венада дамуы мүмкін. Тромбтың дамуына қанның химиялық құрамы ықпал етеді: қатаңдисперсті ақуыз, фибриноген, липидтер(қатерлі ісік жағдайында, атеросклерозда).</w:t>
      </w:r>
    </w:p>
    <w:p w:rsidR="00504423" w:rsidRPr="004275B5" w:rsidRDefault="00504423" w:rsidP="0041287B">
      <w:pPr>
        <w:ind w:firstLine="709"/>
        <w:jc w:val="both"/>
        <w:rPr>
          <w:lang w:val="kk-KZ"/>
        </w:rPr>
      </w:pPr>
      <w:r w:rsidRPr="004275B5">
        <w:rPr>
          <w:lang w:val="kk-KZ"/>
        </w:rPr>
        <w:t>Өмір сүру барысындағы тромб, өлгеннен кейінгі ұюға қарағанда, әркелкі беткейлікке, тығыз консистенцияға ие болады, тамыр қабырғасында бекітілген. Өлгеннен кейінгі ұю жұмсақ, жылтыраған беткейлікке ие болып, тамырдан оңай алынады.</w:t>
      </w:r>
    </w:p>
    <w:p w:rsidR="00504423" w:rsidRPr="004275B5" w:rsidRDefault="00504423" w:rsidP="0041287B">
      <w:pPr>
        <w:ind w:firstLine="709"/>
        <w:jc w:val="both"/>
        <w:rPr>
          <w:lang w:val="kk-KZ"/>
        </w:rPr>
      </w:pPr>
      <w:r w:rsidRPr="004275B5">
        <w:rPr>
          <w:lang w:val="kk-KZ"/>
        </w:rPr>
        <w:t>Тромбтың дамуы 4 сатыдан тұрады:</w:t>
      </w:r>
    </w:p>
    <w:p w:rsidR="00504423" w:rsidRPr="004275B5" w:rsidRDefault="00504423" w:rsidP="0041287B">
      <w:pPr>
        <w:ind w:firstLine="709"/>
        <w:jc w:val="both"/>
        <w:rPr>
          <w:lang w:val="kk-KZ"/>
        </w:rPr>
      </w:pPr>
      <w:r w:rsidRPr="004275B5">
        <w:rPr>
          <w:lang w:val="kk-KZ"/>
        </w:rPr>
        <w:t>1. Тромбоциттер агглютинациясының фазасы</w:t>
      </w:r>
    </w:p>
    <w:p w:rsidR="00504423" w:rsidRPr="004275B5" w:rsidRDefault="00504423" w:rsidP="0041287B">
      <w:pPr>
        <w:ind w:firstLine="709"/>
        <w:jc w:val="both"/>
        <w:rPr>
          <w:lang w:val="kk-KZ"/>
        </w:rPr>
      </w:pPr>
      <w:r w:rsidRPr="004275B5">
        <w:rPr>
          <w:lang w:val="kk-KZ"/>
        </w:rPr>
        <w:t>2. Фибриноген коагуляциясының фибринге айналуы</w:t>
      </w:r>
    </w:p>
    <w:p w:rsidR="00504423" w:rsidRPr="004275B5" w:rsidRDefault="00504423" w:rsidP="0041287B">
      <w:pPr>
        <w:ind w:firstLine="709"/>
        <w:jc w:val="both"/>
        <w:rPr>
          <w:lang w:val="kk-KZ"/>
        </w:rPr>
      </w:pPr>
      <w:r w:rsidRPr="004275B5">
        <w:rPr>
          <w:lang w:val="kk-KZ"/>
        </w:rPr>
        <w:t>3. Эритроциттер агглютинациясы</w:t>
      </w:r>
    </w:p>
    <w:p w:rsidR="00504423" w:rsidRPr="004275B5" w:rsidRDefault="00504423" w:rsidP="0041287B">
      <w:pPr>
        <w:ind w:firstLine="709"/>
        <w:jc w:val="both"/>
        <w:rPr>
          <w:lang w:val="kk-KZ"/>
        </w:rPr>
      </w:pPr>
      <w:r w:rsidRPr="004275B5">
        <w:rPr>
          <w:lang w:val="kk-KZ"/>
        </w:rPr>
        <w:t>4. Плазма нәруыздарының препитациясы.</w:t>
      </w:r>
    </w:p>
    <w:p w:rsidR="00504423" w:rsidRPr="004275B5" w:rsidRDefault="00504423" w:rsidP="0041287B">
      <w:pPr>
        <w:ind w:firstLine="709"/>
        <w:jc w:val="both"/>
        <w:rPr>
          <w:lang w:val="kk-KZ"/>
        </w:rPr>
      </w:pPr>
      <w:r w:rsidRPr="004275B5">
        <w:rPr>
          <w:lang w:val="kk-KZ"/>
        </w:rPr>
        <w:t>Тромбтар даму және пайда болу орнына байланысты болады:</w:t>
      </w:r>
    </w:p>
    <w:p w:rsidR="00504423" w:rsidRPr="004275B5" w:rsidRDefault="00504423" w:rsidP="0041287B">
      <w:pPr>
        <w:ind w:firstLine="709"/>
        <w:jc w:val="both"/>
        <w:rPr>
          <w:lang w:val="kk-KZ"/>
        </w:rPr>
      </w:pPr>
      <w:r w:rsidRPr="004275B5">
        <w:rPr>
          <w:lang w:val="kk-KZ"/>
        </w:rPr>
        <w:t>1. Ақ - артерияда кенет қан ұюда дамиды. Олардың құрамынатромбоциттер, фибриндер, лейкоциттеркіреді.</w:t>
      </w:r>
    </w:p>
    <w:p w:rsidR="00504423" w:rsidRPr="004275B5" w:rsidRDefault="00504423" w:rsidP="0041287B">
      <w:pPr>
        <w:ind w:firstLine="709"/>
        <w:jc w:val="both"/>
        <w:rPr>
          <w:lang w:val="kk-KZ"/>
        </w:rPr>
      </w:pPr>
      <w:r w:rsidRPr="004275B5">
        <w:rPr>
          <w:lang w:val="kk-KZ"/>
        </w:rPr>
        <w:t>2. Қызыл -венадағы баяу қан ұюда дамиды. Тромбтың құрамына тромбоциттер, фибриндер, эритроциттер кіреді.</w:t>
      </w:r>
    </w:p>
    <w:p w:rsidR="00504423" w:rsidRPr="004275B5" w:rsidRDefault="00504423" w:rsidP="0041287B">
      <w:pPr>
        <w:ind w:firstLine="709"/>
        <w:jc w:val="both"/>
        <w:rPr>
          <w:lang w:val="kk-KZ"/>
        </w:rPr>
      </w:pPr>
      <w:r w:rsidRPr="004275B5">
        <w:rPr>
          <w:lang w:val="kk-KZ"/>
        </w:rPr>
        <w:t>3. Аралас(қабатты) - бастан, денеден, құйрықтан тұрады.</w:t>
      </w:r>
    </w:p>
    <w:p w:rsidR="00504423" w:rsidRPr="004275B5" w:rsidRDefault="00504423" w:rsidP="0041287B">
      <w:pPr>
        <w:ind w:firstLine="709"/>
        <w:jc w:val="both"/>
        <w:rPr>
          <w:lang w:val="kk-KZ"/>
        </w:rPr>
      </w:pPr>
      <w:r w:rsidRPr="004275B5">
        <w:rPr>
          <w:lang w:val="kk-KZ"/>
        </w:rPr>
        <w:t>4. Гиалинді тромбтар - микроциркуляторлық арнада ең жиі кездесетін нұсқа.</w:t>
      </w:r>
    </w:p>
    <w:p w:rsidR="00504423" w:rsidRPr="004275B5" w:rsidRDefault="00504423" w:rsidP="0041287B">
      <w:pPr>
        <w:ind w:firstLine="709"/>
        <w:jc w:val="both"/>
        <w:rPr>
          <w:lang w:val="kk-KZ"/>
        </w:rPr>
      </w:pPr>
      <w:r w:rsidRPr="004275B5">
        <w:rPr>
          <w:lang w:val="kk-KZ"/>
        </w:rPr>
        <w:t>Эритроцит, тромбоцит, ақуыз преципитаттарының бұзылуынан тұрады. Дәл ақуыз преципитаты шеміршекке ұқсастыра құрайды. Бұл тромбтар артериоллалар мен венулаларда кездеседі.</w:t>
      </w:r>
    </w:p>
    <w:p w:rsidR="00504423" w:rsidRPr="004275B5" w:rsidRDefault="00504423" w:rsidP="0041287B">
      <w:pPr>
        <w:ind w:firstLine="709"/>
        <w:jc w:val="both"/>
        <w:rPr>
          <w:lang w:val="kk-KZ"/>
        </w:rPr>
      </w:pPr>
      <w:r w:rsidRPr="004275B5">
        <w:rPr>
          <w:lang w:val="kk-KZ"/>
        </w:rPr>
        <w:t>Тамырлардың ойықтығына байланысты тромбтарды бөледі:</w:t>
      </w:r>
    </w:p>
    <w:p w:rsidR="00504423" w:rsidRPr="004275B5" w:rsidRDefault="00504423" w:rsidP="0041287B">
      <w:pPr>
        <w:ind w:firstLine="709"/>
        <w:jc w:val="both"/>
        <w:rPr>
          <w:lang w:val="kk-KZ"/>
        </w:rPr>
      </w:pPr>
      <w:r w:rsidRPr="004275B5">
        <w:rPr>
          <w:lang w:val="kk-KZ"/>
        </w:rPr>
        <w:t>1. Тығындалған(бітелген), тромбтың массасымен тамыр тығындалған;</w:t>
      </w:r>
    </w:p>
    <w:p w:rsidR="00504423" w:rsidRPr="004275B5" w:rsidRDefault="00504423" w:rsidP="0041287B">
      <w:pPr>
        <w:ind w:firstLine="709"/>
        <w:jc w:val="both"/>
        <w:rPr>
          <w:lang w:val="kk-KZ"/>
        </w:rPr>
      </w:pPr>
      <w:r w:rsidRPr="004275B5">
        <w:rPr>
          <w:lang w:val="kk-KZ"/>
        </w:rPr>
        <w:t>2. Қабырғалық;</w:t>
      </w:r>
    </w:p>
    <w:p w:rsidR="00504423" w:rsidRPr="004275B5" w:rsidRDefault="00504423" w:rsidP="0041287B">
      <w:pPr>
        <w:ind w:firstLine="709"/>
        <w:jc w:val="both"/>
        <w:rPr>
          <w:lang w:val="kk-KZ"/>
        </w:rPr>
      </w:pPr>
      <w:r w:rsidRPr="004275B5">
        <w:rPr>
          <w:lang w:val="kk-KZ"/>
        </w:rPr>
        <w:t>3. Жүрек камераларында және аневризмаларда тромбтар дөңгелек пішінді болады.</w:t>
      </w:r>
    </w:p>
    <w:p w:rsidR="00504423" w:rsidRPr="004275B5" w:rsidRDefault="00504423" w:rsidP="0041287B">
      <w:pPr>
        <w:ind w:firstLine="709"/>
        <w:jc w:val="both"/>
        <w:rPr>
          <w:lang w:val="kk-KZ"/>
        </w:rPr>
      </w:pPr>
      <w:r w:rsidRPr="004275B5">
        <w:rPr>
          <w:lang w:val="kk-KZ"/>
        </w:rPr>
        <w:t>Эмболия - қалыпты жағдайда кездеспейтін, қан ұюмен немесе лимфа ұюменалмастырылатын, бөлшек және олардың тамыр ойықтарын тығындауы. Қан айналым айналысы бойынша эмболиялар негізгі үш қозғалыс бағытында кездеседі:</w:t>
      </w:r>
    </w:p>
    <w:p w:rsidR="00504423" w:rsidRPr="004275B5" w:rsidRDefault="00504423" w:rsidP="0041287B">
      <w:pPr>
        <w:ind w:firstLine="709"/>
        <w:jc w:val="both"/>
        <w:rPr>
          <w:lang w:val="kk-KZ"/>
        </w:rPr>
      </w:pPr>
      <w:r w:rsidRPr="004275B5">
        <w:rPr>
          <w:lang w:val="kk-KZ"/>
        </w:rPr>
        <w:t xml:space="preserve">- Ортогдатты эмболия - сол жүректен шыққан қан ұюы артерияльды жүйеде тоқтайды; </w:t>
      </w:r>
    </w:p>
    <w:p w:rsidR="00504423" w:rsidRPr="004275B5" w:rsidRDefault="00504423" w:rsidP="0041287B">
      <w:pPr>
        <w:ind w:firstLine="709"/>
        <w:jc w:val="both"/>
        <w:rPr>
          <w:lang w:val="kk-KZ"/>
        </w:rPr>
      </w:pPr>
      <w:r w:rsidRPr="004275B5">
        <w:rPr>
          <w:lang w:val="kk-KZ"/>
        </w:rPr>
        <w:t xml:space="preserve">- Ретроградты эмболия - қан ұюына қарсы; </w:t>
      </w:r>
    </w:p>
    <w:p w:rsidR="00504423" w:rsidRPr="004275B5" w:rsidRDefault="00504423" w:rsidP="0041287B">
      <w:pPr>
        <w:ind w:firstLine="709"/>
        <w:jc w:val="both"/>
        <w:rPr>
          <w:lang w:val="kk-KZ"/>
        </w:rPr>
      </w:pPr>
      <w:r w:rsidRPr="004275B5">
        <w:rPr>
          <w:lang w:val="kk-KZ"/>
        </w:rPr>
        <w:t>- Парадоксальды - қанайналымның үлкен айналымынан жүрекаралық немесе асқазанаралық қалқанның ақауы арқылы, өкпеге зиян келтірмей, қанайналымның үлкен айналысына өтеді.</w:t>
      </w:r>
    </w:p>
    <w:p w:rsidR="00504423" w:rsidRPr="004275B5" w:rsidRDefault="00504423" w:rsidP="0041287B">
      <w:pPr>
        <w:ind w:firstLine="709"/>
        <w:jc w:val="both"/>
        <w:rPr>
          <w:lang w:val="kk-KZ"/>
        </w:rPr>
      </w:pPr>
      <w:r w:rsidRPr="004275B5">
        <w:rPr>
          <w:lang w:val="kk-KZ"/>
        </w:rPr>
        <w:t>Сипатына байланысты 7 түрге бөлінеді:</w:t>
      </w:r>
    </w:p>
    <w:p w:rsidR="00504423" w:rsidRPr="004275B5" w:rsidRDefault="00504423" w:rsidP="0041287B">
      <w:pPr>
        <w:ind w:firstLine="709"/>
        <w:jc w:val="both"/>
        <w:rPr>
          <w:lang w:val="kk-KZ"/>
        </w:rPr>
      </w:pPr>
      <w:r w:rsidRPr="004275B5">
        <w:rPr>
          <w:lang w:val="kk-KZ"/>
        </w:rPr>
        <w:t>1) Тромбоэмболия - өкпе артериясының ең үлкен эмболиясы;</w:t>
      </w:r>
    </w:p>
    <w:p w:rsidR="00504423" w:rsidRPr="004275B5" w:rsidRDefault="00504423" w:rsidP="0041287B">
      <w:pPr>
        <w:ind w:firstLine="709"/>
        <w:jc w:val="both"/>
        <w:rPr>
          <w:lang w:val="kk-KZ"/>
        </w:rPr>
      </w:pPr>
      <w:r w:rsidRPr="004275B5">
        <w:rPr>
          <w:lang w:val="kk-KZ"/>
        </w:rPr>
        <w:t>2) Майлы - теріасты өзегінің көбеюі, сүйек миына, ұзын түтікше сүйек сынығында, майлы дәрі-дәрмекті ішке енгізу;</w:t>
      </w:r>
    </w:p>
    <w:p w:rsidR="00504423" w:rsidRPr="004275B5" w:rsidRDefault="00504423" w:rsidP="0041287B">
      <w:pPr>
        <w:ind w:firstLine="709"/>
        <w:jc w:val="both"/>
        <w:rPr>
          <w:lang w:val="kk-KZ"/>
        </w:rPr>
      </w:pPr>
      <w:r w:rsidRPr="004275B5">
        <w:rPr>
          <w:lang w:val="kk-KZ"/>
        </w:rPr>
        <w:t>3) Ауа эмболиясы - қылтамырлардың ауамен тығындалуы, өкпе венасының зақымдалуы;</w:t>
      </w:r>
    </w:p>
    <w:p w:rsidR="00504423" w:rsidRPr="004275B5" w:rsidRDefault="00504423" w:rsidP="0041287B">
      <w:pPr>
        <w:ind w:firstLine="709"/>
        <w:jc w:val="both"/>
        <w:rPr>
          <w:lang w:val="kk-KZ"/>
        </w:rPr>
      </w:pPr>
      <w:r w:rsidRPr="004275B5">
        <w:rPr>
          <w:lang w:val="kk-KZ"/>
        </w:rPr>
        <w:t>4) Газ эмболия - қанда еріген белгілі бір газдың бөлектеніп шығуы нәтижесінде қылтамырдың сол газбен тығындалуы;</w:t>
      </w:r>
    </w:p>
    <w:p w:rsidR="00504423" w:rsidRPr="004275B5" w:rsidRDefault="00504423" w:rsidP="0041287B">
      <w:pPr>
        <w:ind w:firstLine="709"/>
        <w:jc w:val="both"/>
        <w:rPr>
          <w:lang w:val="kk-KZ"/>
        </w:rPr>
      </w:pPr>
      <w:r w:rsidRPr="004275B5">
        <w:rPr>
          <w:lang w:val="kk-KZ"/>
        </w:rPr>
        <w:t>5) Ұлпалы эмболия - эндокардиттік жарада, ракта;</w:t>
      </w:r>
    </w:p>
    <w:p w:rsidR="00504423" w:rsidRPr="004275B5" w:rsidRDefault="00504423" w:rsidP="0041287B">
      <w:pPr>
        <w:ind w:firstLine="709"/>
        <w:jc w:val="both"/>
        <w:rPr>
          <w:lang w:val="kk-KZ"/>
        </w:rPr>
      </w:pPr>
      <w:r w:rsidRPr="004275B5">
        <w:rPr>
          <w:lang w:val="kk-KZ"/>
        </w:rPr>
        <w:t>6) Микробты - микробтар, саңырауқұлақтар, паразиттер;</w:t>
      </w:r>
    </w:p>
    <w:p w:rsidR="00504423" w:rsidRPr="004275B5" w:rsidRDefault="00504423" w:rsidP="0041287B">
      <w:pPr>
        <w:ind w:firstLine="709"/>
        <w:jc w:val="both"/>
        <w:rPr>
          <w:lang w:val="kk-KZ"/>
        </w:rPr>
      </w:pPr>
      <w:r w:rsidRPr="004275B5">
        <w:rPr>
          <w:lang w:val="kk-KZ"/>
        </w:rPr>
        <w:t>7) Бөгде денешіктер эмболиясы.</w:t>
      </w:r>
    </w:p>
    <w:p w:rsidR="00504423" w:rsidRPr="004275B5" w:rsidRDefault="00504423" w:rsidP="0041287B">
      <w:pPr>
        <w:ind w:firstLine="709"/>
        <w:jc w:val="both"/>
        <w:rPr>
          <w:lang w:val="kk-KZ"/>
        </w:rPr>
      </w:pPr>
      <w:r w:rsidRPr="004275B5">
        <w:rPr>
          <w:lang w:val="kk-KZ"/>
        </w:rPr>
        <w:t>Инфаркт - бұл өліеттену, ұлпадағы қанданудың үзілуімен немесе азаюымен байланысты. Тікелей белгісі болып тромбоз, эмболия және т.б. мүмкін. Түсіне байланысты ақ(бауырда, талақта), қызыл(өкпеде, жүректе) және қызыл жиекті ақ инфаркт(жүректе, бүйректе). Пішініне байланысты қанайналымның типі бойынша: дұрыс емес(жүректе, бас сүйегінде, ішекте) және конус тәрізді(бауырда, бүйректе, өкпеде). Тығыздығына байланысты: құрғақ және ылғал.</w:t>
      </w:r>
    </w:p>
    <w:p w:rsidR="00504423" w:rsidRPr="004275B5" w:rsidRDefault="00504423" w:rsidP="0041287B">
      <w:pPr>
        <w:ind w:firstLine="709"/>
        <w:jc w:val="both"/>
        <w:rPr>
          <w:lang w:val="kk-KZ"/>
        </w:rPr>
      </w:pPr>
      <w:r w:rsidRPr="004275B5">
        <w:rPr>
          <w:lang w:val="kk-KZ"/>
        </w:rPr>
        <w:t>Миокард инфаркты. Жүректің немесе оның бұтақтарының вена тамырларының жабылу немесе біраз тарылуы, миокард ошақтарында анемиялық немесе геморрагиялық инфаркт шақырады.</w:t>
      </w:r>
    </w:p>
    <w:p w:rsidR="00504423" w:rsidRPr="004275B5" w:rsidRDefault="00504423" w:rsidP="0041287B">
      <w:pPr>
        <w:ind w:firstLine="709"/>
        <w:jc w:val="both"/>
        <w:rPr>
          <w:lang w:val="kk-KZ"/>
        </w:rPr>
      </w:pPr>
      <w:r w:rsidRPr="004275B5">
        <w:rPr>
          <w:lang w:val="kk-KZ"/>
        </w:rPr>
        <w:t>Анемиялық инфарктта жүрек бұлшықеттері айналасындағы ұлпалардан сұр немесе бұрғылау реңде макроскопиялық зақымдалады. Оның шекарасы түзу емес. Периферия бойынша жақсы көрсетілген қызыл жиек шығады. Кейде, инфаркт аумақтары қанмен қоректенеді және геморрагиялық инфаркт қара-қызғылт түске боялады. Миокард инфаркты бүйрек, талақ, өкпе және т.б. ерекшелігі конус тәрізді түрге келмейді.</w:t>
      </w:r>
    </w:p>
    <w:p w:rsidR="00504423" w:rsidRPr="004275B5" w:rsidRDefault="00504423" w:rsidP="0041287B">
      <w:pPr>
        <w:ind w:firstLine="709"/>
        <w:jc w:val="both"/>
        <w:rPr>
          <w:lang w:val="kk-KZ"/>
        </w:rPr>
      </w:pPr>
      <w:r w:rsidRPr="004275B5">
        <w:rPr>
          <w:lang w:val="kk-KZ"/>
        </w:rPr>
        <w:t>Қолайлы нәтижеде өлген масса ұйымдасуға және дәнекерлеуші тыртыққа әкеледі.</w:t>
      </w:r>
    </w:p>
    <w:p w:rsidR="00504423" w:rsidRPr="004275B5" w:rsidRDefault="00504423" w:rsidP="0041287B">
      <w:pPr>
        <w:ind w:firstLine="709"/>
        <w:jc w:val="both"/>
        <w:rPr>
          <w:lang w:val="kk-KZ"/>
        </w:rPr>
      </w:pPr>
      <w:r w:rsidRPr="004275B5">
        <w:rPr>
          <w:lang w:val="kk-KZ"/>
        </w:rPr>
        <w:t>Инфаркттың даму сатылары:</w:t>
      </w:r>
    </w:p>
    <w:p w:rsidR="00504423" w:rsidRPr="004275B5" w:rsidRDefault="00504423" w:rsidP="0041287B">
      <w:pPr>
        <w:ind w:firstLine="709"/>
        <w:jc w:val="both"/>
        <w:rPr>
          <w:lang w:val="kk-KZ"/>
        </w:rPr>
      </w:pPr>
      <w:r w:rsidRPr="004275B5">
        <w:rPr>
          <w:lang w:val="kk-KZ"/>
        </w:rPr>
        <w:t>1. Ишемиялық саты макроскопиялық көрінісі жоқ және бірнеше минутқ қана созылады(8-10 сағатқа дейін). Микроскопиялық: торшада гликогенді және маңызды ферменттердің жойылуы.</w:t>
      </w:r>
    </w:p>
    <w:p w:rsidR="00504423" w:rsidRPr="004275B5" w:rsidRDefault="00504423" w:rsidP="0041287B">
      <w:pPr>
        <w:ind w:firstLine="709"/>
        <w:jc w:val="both"/>
        <w:rPr>
          <w:lang w:val="kk-KZ"/>
        </w:rPr>
      </w:pPr>
      <w:r w:rsidRPr="004275B5">
        <w:rPr>
          <w:lang w:val="kk-KZ"/>
        </w:rPr>
        <w:t>2. Өліеттену сатысы - макро-және микроскопиялық инфаркт маңызды көрініске ие. Саты бірнеше тәулікке созылады.</w:t>
      </w:r>
    </w:p>
    <w:p w:rsidR="00504423" w:rsidRPr="004275B5" w:rsidRDefault="00504423" w:rsidP="0041287B">
      <w:pPr>
        <w:ind w:firstLine="709"/>
        <w:jc w:val="both"/>
        <w:rPr>
          <w:lang w:val="kk-KZ"/>
        </w:rPr>
      </w:pPr>
      <w:r w:rsidRPr="004275B5">
        <w:rPr>
          <w:lang w:val="kk-KZ"/>
        </w:rPr>
        <w:t>3. Нәтижелік саты, көбінесе ұйымдасу. Бас миында ісік қуысы, жүректе және т.б. мүшелерде ұйымдасу және тыртық пайда болады. Бұған бірнеше апта уақыт кетеді.</w:t>
      </w:r>
    </w:p>
    <w:p w:rsidR="00504423" w:rsidRPr="004275B5" w:rsidRDefault="00504423" w:rsidP="00B07797">
      <w:pPr>
        <w:jc w:val="both"/>
        <w:rPr>
          <w:lang w:val="kk-KZ"/>
        </w:rPr>
      </w:pPr>
      <w:r w:rsidRPr="004275B5">
        <w:rPr>
          <w:b/>
          <w:lang w:val="kk-KZ"/>
        </w:rPr>
        <w:t>Әдебиеттер</w:t>
      </w:r>
      <w:r w:rsidRPr="004275B5">
        <w:rPr>
          <w:lang w:val="kk-KZ"/>
        </w:rPr>
        <w:t xml:space="preserve">: </w:t>
      </w:r>
    </w:p>
    <w:p w:rsidR="00504423" w:rsidRPr="004275B5" w:rsidRDefault="00504423" w:rsidP="00B07797">
      <w:pPr>
        <w:jc w:val="both"/>
        <w:rPr>
          <w:lang w:val="kk-KZ"/>
        </w:rPr>
      </w:pPr>
      <w:r w:rsidRPr="004275B5">
        <w:rPr>
          <w:lang w:val="kk-KZ"/>
        </w:rPr>
        <w:t>1 Жұмабеков Х.С. Дербышев К.Ю. Жануарлардың патологиялық анатомиясы. Алматы – 2011.</w:t>
      </w:r>
    </w:p>
    <w:p w:rsidR="00504423" w:rsidRPr="004275B5" w:rsidRDefault="00504423" w:rsidP="00B07797">
      <w:pPr>
        <w:jc w:val="both"/>
        <w:rPr>
          <w:lang w:val="kk-KZ"/>
        </w:rPr>
      </w:pPr>
      <w:r w:rsidRPr="004275B5">
        <w:rPr>
          <w:lang w:val="kk-KZ"/>
        </w:rPr>
        <w:t xml:space="preserve">2 Ығыманұлы Ө. Ветеринариялық патологиялық анатомия. Алматы – 2010. </w:t>
      </w:r>
    </w:p>
    <w:p w:rsidR="00504423" w:rsidRPr="004275B5" w:rsidRDefault="00504423" w:rsidP="006F1680">
      <w:pPr>
        <w:jc w:val="both"/>
        <w:rPr>
          <w:b/>
          <w:lang w:val="kk-KZ"/>
        </w:rPr>
      </w:pPr>
    </w:p>
    <w:p w:rsidR="00504423" w:rsidRPr="004275B5" w:rsidRDefault="00504423" w:rsidP="006F1680">
      <w:pPr>
        <w:jc w:val="both"/>
        <w:rPr>
          <w:b/>
          <w:lang w:val="kk-KZ"/>
        </w:rPr>
      </w:pPr>
      <w:r w:rsidRPr="004275B5">
        <w:rPr>
          <w:b/>
          <w:lang w:val="kk-KZ"/>
        </w:rPr>
        <w:t>Бақылау сұрақтары:</w:t>
      </w:r>
    </w:p>
    <w:p w:rsidR="00504423" w:rsidRPr="004275B5" w:rsidRDefault="00504423" w:rsidP="006F1680">
      <w:pPr>
        <w:jc w:val="both"/>
        <w:rPr>
          <w:lang w:val="kk-KZ"/>
        </w:rPr>
      </w:pPr>
      <w:r w:rsidRPr="004275B5">
        <w:rPr>
          <w:lang w:val="kk-KZ"/>
        </w:rPr>
        <w:t>1 Гиперeмия:анықтама, себептері.</w:t>
      </w:r>
    </w:p>
    <w:p w:rsidR="00504423" w:rsidRPr="004275B5" w:rsidRDefault="00504423" w:rsidP="006F1680">
      <w:pPr>
        <w:jc w:val="both"/>
        <w:rPr>
          <w:lang w:val="kk-KZ"/>
        </w:rPr>
      </w:pPr>
      <w:r w:rsidRPr="004275B5">
        <w:rPr>
          <w:lang w:val="kk-KZ"/>
        </w:rPr>
        <w:t xml:space="preserve">2 Стаз:анықтама, себептері. </w:t>
      </w:r>
    </w:p>
    <w:p w:rsidR="00504423" w:rsidRPr="004275B5" w:rsidRDefault="00504423" w:rsidP="006F1680">
      <w:pPr>
        <w:jc w:val="both"/>
        <w:rPr>
          <w:lang w:val="kk-KZ"/>
        </w:rPr>
      </w:pPr>
      <w:r w:rsidRPr="004275B5">
        <w:rPr>
          <w:lang w:val="kk-KZ"/>
        </w:rPr>
        <w:t>3 Тромбоз:</w:t>
      </w:r>
      <w:r w:rsidRPr="004275B5">
        <w:t>анықтама, себептері</w:t>
      </w:r>
      <w:r w:rsidRPr="004275B5">
        <w:rPr>
          <w:lang w:val="kk-KZ"/>
        </w:rPr>
        <w:t>.</w:t>
      </w:r>
    </w:p>
    <w:p w:rsidR="00504423" w:rsidRPr="004275B5" w:rsidRDefault="00504423" w:rsidP="006F1680">
      <w:pPr>
        <w:jc w:val="both"/>
        <w:rPr>
          <w:lang w:val="kk-KZ"/>
        </w:rPr>
      </w:pPr>
      <w:r w:rsidRPr="004275B5">
        <w:rPr>
          <w:lang w:val="kk-KZ"/>
        </w:rPr>
        <w:t>4 Эмболия:</w:t>
      </w:r>
      <w:r w:rsidRPr="004275B5">
        <w:t>анықтама, себептері</w:t>
      </w:r>
      <w:r w:rsidRPr="004275B5">
        <w:rPr>
          <w:lang w:val="kk-KZ"/>
        </w:rPr>
        <w:t>.</w:t>
      </w:r>
    </w:p>
    <w:p w:rsidR="00504423" w:rsidRPr="004275B5" w:rsidRDefault="00504423" w:rsidP="006F1680">
      <w:pPr>
        <w:jc w:val="both"/>
        <w:rPr>
          <w:b/>
          <w:lang w:val="kk-KZ"/>
        </w:rPr>
      </w:pPr>
      <w:r w:rsidRPr="004275B5">
        <w:rPr>
          <w:lang w:val="kk-KZ"/>
        </w:rPr>
        <w:t>5 Инфаркт:</w:t>
      </w:r>
      <w:r w:rsidRPr="004275B5">
        <w:t>анықтама, себептері</w:t>
      </w:r>
      <w:r w:rsidRPr="004275B5">
        <w:rPr>
          <w:lang w:val="kk-KZ"/>
        </w:rPr>
        <w:t>.</w:t>
      </w: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b/>
          <w:lang w:val="kk-KZ"/>
        </w:rPr>
      </w:pPr>
    </w:p>
    <w:p w:rsidR="00504423" w:rsidRPr="004275B5" w:rsidRDefault="00504423" w:rsidP="00FA1472">
      <w:pPr>
        <w:jc w:val="both"/>
        <w:rPr>
          <w:lang w:val="kk-KZ"/>
        </w:rPr>
      </w:pPr>
      <w:r w:rsidRPr="004275B5">
        <w:rPr>
          <w:b/>
          <w:lang w:val="kk-KZ"/>
        </w:rPr>
        <w:t>3 –тақырып</w:t>
      </w:r>
      <w:r w:rsidRPr="004275B5">
        <w:rPr>
          <w:lang w:val="kk-KZ"/>
        </w:rPr>
        <w:t>. Қабыну механизмі.</w:t>
      </w:r>
    </w:p>
    <w:p w:rsidR="00504423" w:rsidRPr="004275B5" w:rsidRDefault="00504423" w:rsidP="00FA1472">
      <w:pPr>
        <w:jc w:val="both"/>
        <w:rPr>
          <w:lang w:val="kk-KZ"/>
        </w:rPr>
      </w:pPr>
      <w:r w:rsidRPr="004275B5">
        <w:rPr>
          <w:b/>
          <w:lang w:val="kk-KZ"/>
        </w:rPr>
        <w:t>Сабақ мақсаты</w:t>
      </w:r>
      <w:r w:rsidRPr="004275B5">
        <w:rPr>
          <w:lang w:val="kk-KZ"/>
        </w:rPr>
        <w:t>: Қабыну процесімен танысу.</w:t>
      </w:r>
    </w:p>
    <w:p w:rsidR="00504423" w:rsidRPr="004275B5" w:rsidRDefault="00504423" w:rsidP="00FA1472">
      <w:pPr>
        <w:jc w:val="both"/>
        <w:rPr>
          <w:lang w:val="kk-KZ"/>
        </w:rPr>
      </w:pPr>
      <w:r w:rsidRPr="004275B5">
        <w:rPr>
          <w:b/>
          <w:lang w:val="kk-KZ"/>
        </w:rPr>
        <w:t>Жоспар</w:t>
      </w:r>
      <w:r w:rsidRPr="004275B5">
        <w:rPr>
          <w:lang w:val="kk-KZ"/>
        </w:rPr>
        <w:t>:</w:t>
      </w:r>
    </w:p>
    <w:p w:rsidR="00504423" w:rsidRPr="004275B5" w:rsidRDefault="00504423" w:rsidP="00FA1472">
      <w:pPr>
        <w:numPr>
          <w:ilvl w:val="0"/>
          <w:numId w:val="3"/>
        </w:numPr>
        <w:tabs>
          <w:tab w:val="left" w:pos="1003"/>
        </w:tabs>
        <w:jc w:val="both"/>
        <w:rPr>
          <w:lang w:val="kk-KZ"/>
        </w:rPr>
      </w:pPr>
      <w:r w:rsidRPr="004275B5">
        <w:rPr>
          <w:iCs/>
          <w:lang w:val="kk-KZ" w:eastAsia="en-US"/>
        </w:rPr>
        <w:t>Қабынудың морфологиялық сипаттамасы</w:t>
      </w:r>
      <w:r w:rsidRPr="004275B5">
        <w:rPr>
          <w:lang w:val="kk-KZ"/>
        </w:rPr>
        <w:t>.</w:t>
      </w:r>
    </w:p>
    <w:p w:rsidR="00504423" w:rsidRPr="004275B5" w:rsidRDefault="00504423" w:rsidP="00FA1472">
      <w:pPr>
        <w:numPr>
          <w:ilvl w:val="0"/>
          <w:numId w:val="3"/>
        </w:numPr>
        <w:tabs>
          <w:tab w:val="left" w:pos="1003"/>
        </w:tabs>
        <w:jc w:val="both"/>
        <w:rPr>
          <w:lang w:val="kk-KZ"/>
        </w:rPr>
      </w:pPr>
      <w:r w:rsidRPr="004275B5">
        <w:rPr>
          <w:lang w:val="kk-KZ"/>
        </w:rPr>
        <w:t>Жіктелуі.</w:t>
      </w:r>
    </w:p>
    <w:p w:rsidR="00504423" w:rsidRPr="004275B5" w:rsidRDefault="00504423" w:rsidP="00FA1472">
      <w:pPr>
        <w:autoSpaceDE w:val="0"/>
        <w:autoSpaceDN w:val="0"/>
        <w:adjustRightInd w:val="0"/>
        <w:jc w:val="both"/>
        <w:rPr>
          <w:iCs/>
          <w:lang w:val="kk-KZ" w:eastAsia="en-US"/>
        </w:rPr>
      </w:pP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1 Қабыну (лат.inflamatio) – биологиялық, химиялық, физикалық және басқада факторлардың әсерінен туындаған, ағзаның функционалдық және биохимиялық бұзылысымен сүйемелденетін, альтерациямен, тамырлы реакциямен және пролиферациямен сипатталатын ұлпаның зақымдалуына деген күрделі тамырлық- ұлпалық, жергілікті жауап реакциясы.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1.Қызару қабыну ошағында артериальді гиперемияның дамуына байланысты.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2.Қызу жылы қан күшінің ұлғаюына, метобализмнің активациясына, биологиялық ашу үрдісінің бөлектенуіне негізделген</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3.Ісік (ісіну) қабыну ошағында эксудация мен ісінудің дамуынан, ұлпалық элементтердің ісінуінен және тамыр арнасының сумарлық диаметрінің ұдғаюынан туындайды.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4.Ауыруы – жүйке ұштарының әр түрлі биологиялық белсенді заттардан тітіркенуі (гистамин, серотин, брадикинин және т.б.) ортаның белсенді реакциясын қышқыл ортаға жылжыту, осмостық қысымның көтерілуі мен ұлпалардың механикалық созылуы немесе жылжуы салдарынан дамиды.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5.Қабынған ағза функциясының бұзылуы оның нейроэндокриндік регуляциясының бұзылуына, аурудың дамуына, құрылыстық зақымдалуға байланысты.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Ағзадағы қабыну ағзаның латын атауына –ит жалғауын қосу арқылы аталады. Мысалы, ішектің қабынуын энтерит дейді. Бірақ, бұдан басқалары да бар. Мысалы, жұтқыншақтың қабыну ангина («ангис» - жан деген сөзден) дегенді білдіреді, өкпенің қабынуы – пневмония. Ірің жиналған бірнеше қуыстардың қабынуын эмпиема дейді. Мысалы, бүйрек астауының эмпиемасы және т.б.</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2 Қабыну үрдісі өткір, өткірлеу және созылмалы ағымды болуы мүмкін. Өткірлеу ағымы – аралық формасы – өткір үрдіске жақын. Өткір қабыну үрдісі кезінде барлық клиникалық белгілер байқалады, оның цикілі тез өтеді. Өткірелу ағым кезінде барлық клиникалық белгілері білінеді, бірақ кейбіреулері болмауы мүмкін. Қабынудың созылмалы үрдісі кезінде кейбір белгілер (қызару, дене температурасының көтерілуі) болмайды, ал қалғандары анық көрінеді.</w:t>
      </w:r>
    </w:p>
    <w:p w:rsidR="00504423" w:rsidRPr="004275B5" w:rsidRDefault="00504423" w:rsidP="00312882">
      <w:pPr>
        <w:autoSpaceDE w:val="0"/>
        <w:autoSpaceDN w:val="0"/>
        <w:adjustRightInd w:val="0"/>
        <w:ind w:firstLine="709"/>
        <w:jc w:val="both"/>
        <w:rPr>
          <w:iCs/>
          <w:lang w:val="kk-KZ" w:eastAsia="en-US"/>
        </w:rPr>
      </w:pPr>
      <w:r w:rsidRPr="004275B5">
        <w:rPr>
          <w:iCs/>
          <w:lang w:val="kk-KZ" w:eastAsia="en-US"/>
        </w:rPr>
        <w:t>Зақымдалудың ауқымдылығына байланысты пролиферативті қабынуды екі түрге бөледі: диффузды және гранулематозды. Диффузды пролиферативті қабыну үрдісі ағзаның ауқымды аумақтарына таралады. Гранулематозды қабыну ошақты зақымдалумен сипатталады. Диффузды пролиферативті қабынудың себебі – біркелкі әлсіз. Созлымалы әсер етуші факторлар: шіріген, ашыған, қышқыл азықтық өнімдер, бруцеллез, актиномикоз, гельминт қоздырғыштары және т.б.Гранулематозды қабыну инфекциялық – аллергиялық (туберкулез, маңқа, бруцеллез, сальмонеллез және басқалары), инвазиялық (трихинеллез, строгилидоз, және т.б.) аурулар кезінде байқалады.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Қабыну үш түрлі компоненттерден тұрады: альтерация, экссудация және прлиферация.</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Альтерация (лат.Alteratio - өзгеріс) деструкция, ұлпаның зақымдалуы. Біріншілік альтерация – бұл ауру тудырғыш (физикалық, химиялық, биологиялық) факторлардың әсер ету нәтежиесінде болатын зақымдалу. Оның нәтежиесінде ақуыздарға, майларға, көмірсуларға бұзушы әсер ететін лизоцим босайды. Екіншілік альтерация – бұл зат алмасудың бұзылуына әкеп соқтыратын, ұлпаларға ыдырау өнімдерінің, қабыну медиаторларының үлкен мөлшерде жинаоуы нәтежиесінде болатын ұлпаның зақымдалуы.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Қабыну ошағында тамырлы реакция дамиды, ол сипатталады: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 норадреналин медиаторларының бөлінуі, симпатикалық жүйкенің қозуы (тітіркенуі) нәтежиесінде тамырлардың қысқа уақыттық рефлекторлы құрысуымен;</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 қабыну медиаторларының жиналуына байланысты, қан ағысының баяулауы салдарынан тамырлардың кеңеюі;</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 тамыр қабырғасы мөлдірлігінің ұлғаюы: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 қан айналымдағы лейкоциттердің қайта бөлінуімен, ол сүйемелденеді:</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а) олардың тамыр қабырғаларына жақындауы;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б) олардың биологиялық белсенді заттармен активациялануы;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в) тамыр қабырғалар арасындағы қуат айырмашылықтарының туындауы және кальцилі көпірдің пайда болуы.</w:t>
      </w:r>
    </w:p>
    <w:p w:rsidR="00504423" w:rsidRPr="004275B5" w:rsidRDefault="00504423" w:rsidP="00312882">
      <w:pPr>
        <w:autoSpaceDE w:val="0"/>
        <w:autoSpaceDN w:val="0"/>
        <w:adjustRightInd w:val="0"/>
        <w:ind w:firstLine="709"/>
        <w:jc w:val="both"/>
        <w:rPr>
          <w:iCs/>
          <w:lang w:val="kk-KZ" w:eastAsia="en-US"/>
        </w:rPr>
      </w:pPr>
      <w:r w:rsidRPr="004275B5">
        <w:rPr>
          <w:iCs/>
          <w:lang w:val="kk-KZ" w:eastAsia="en-US"/>
        </w:rPr>
        <w:t>Экссудация (лат.exsudare - терлеу) – құрамында ақуызы бар қанның сұйық бөлімдерінің тамыр қабырғасы арқылы қабынған ұлпаға ағуы.Экссудация механизмі:</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1.Қабыну медиаторларының әсер етуі нәтежиесінде тамырдардың (вена, капиллярлар) өткізгіштігінің жоғарлауы;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2.Гиперемия салдарынан қабыну ошағындағы тамырлардың қан қысымының (фильтрациялық) ұлғаюы;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3.Альтерация нәтежиесінде қабынған ұлпаларда осмотикалық және онкотикалық қысымның өсуі.</w:t>
      </w:r>
    </w:p>
    <w:p w:rsidR="00504423" w:rsidRPr="004275B5" w:rsidRDefault="00504423" w:rsidP="00312882">
      <w:pPr>
        <w:autoSpaceDE w:val="0"/>
        <w:autoSpaceDN w:val="0"/>
        <w:adjustRightInd w:val="0"/>
        <w:ind w:firstLine="709"/>
        <w:jc w:val="both"/>
        <w:rPr>
          <w:iCs/>
          <w:lang w:val="kk-KZ" w:eastAsia="en-US"/>
        </w:rPr>
      </w:pPr>
      <w:r w:rsidRPr="004275B5">
        <w:rPr>
          <w:iCs/>
          <w:lang w:val="kk-KZ" w:eastAsia="en-US"/>
        </w:rPr>
        <w:t>Ие болатын компоненттері бойынша қабынудың жіктелуі: альтеративті, экссудативті және пролиферативті. Қабынуды тудыратын себептерінің анықталуы бойынша: спецификалық және  спецификалық емес (банальді).Орналасуы бойынша: паренхиматозды, интерстициальді және аралас.Ағымы бойынша: өткір (2 айға дейін), өткірлеу (5 айға дейін), созылмалы(6-8 ай).Сапалық құрамына байланысты экссудаттардың келесі түрлері болады:Серозды – мөлдір сұйықтық, нейтрофилдердің аздаған мөлшерімен және құрамында біркелкі ақуыздардың (3-4%) болуымен сиптталады. Салыстырмалы салмағы 1015 – 1020;Катаральді (кілегейлі) – секреторлық антиденелердің (lgA) және мукоплоисахаридтердің көп мөлшерде болуымен сипатталады;Фибринозды – құрамында көп мөлшерде фибриногендердің болуымен ерекшеленеді;Геморрагиялық – қызғыл немесе қызыл түсті, құрамында эритроциттердің болуымен сипатталады;Аралас экссудат ағзаның қорғаныш күшінің әлсіреуі және оның салдарынан екіншілік инфекцияның қосылуы түрінде байқалады;Іріңді – жасыл реңді, күңгірт экссудат, құрамында глобулиндердің, альбуминдердің, ұлпалардың аутолизге ұшырау өнімдерінің, ферментердің, іріңді денелердің, өлген нейтрофилдердің көп мөлшерде болуымен сипатталады.</w:t>
      </w:r>
    </w:p>
    <w:p w:rsidR="00504423" w:rsidRPr="004275B5" w:rsidRDefault="00504423" w:rsidP="00FA1472">
      <w:pPr>
        <w:autoSpaceDE w:val="0"/>
        <w:autoSpaceDN w:val="0"/>
        <w:adjustRightInd w:val="0"/>
        <w:ind w:firstLine="709"/>
        <w:jc w:val="both"/>
        <w:rPr>
          <w:iCs/>
          <w:lang w:val="kk-KZ" w:eastAsia="en-US"/>
        </w:rPr>
      </w:pPr>
      <w:r w:rsidRPr="004275B5">
        <w:rPr>
          <w:iCs/>
          <w:lang w:val="kk-KZ" w:eastAsia="en-US"/>
        </w:rPr>
        <w:t>Пролиферация (лат. Proliferatio - көбею) – әр түрлі ұлпалық компоненттер қатысатын торшалардың жергілікті көбеюінен тұрады. Осы үш компоненттердің біреуінің білінуі дәрежесіне байланысты алттеративті, экссудативті және прлиферативті түрлерге бөледі.</w:t>
      </w:r>
    </w:p>
    <w:p w:rsidR="00504423" w:rsidRPr="004275B5" w:rsidRDefault="00504423" w:rsidP="00FA1472">
      <w:pPr>
        <w:jc w:val="both"/>
        <w:rPr>
          <w:b/>
          <w:lang w:val="kk-KZ"/>
        </w:rPr>
      </w:pPr>
    </w:p>
    <w:p w:rsidR="00504423" w:rsidRPr="004275B5" w:rsidRDefault="00504423" w:rsidP="00FA1472">
      <w:pPr>
        <w:jc w:val="both"/>
        <w:rPr>
          <w:lang w:val="kk-KZ"/>
        </w:rPr>
      </w:pPr>
      <w:r w:rsidRPr="004275B5">
        <w:rPr>
          <w:b/>
          <w:lang w:val="kk-KZ"/>
        </w:rPr>
        <w:t>Әдебиеттер</w:t>
      </w:r>
      <w:r w:rsidRPr="004275B5">
        <w:rPr>
          <w:lang w:val="kk-KZ"/>
        </w:rPr>
        <w:t xml:space="preserve">: </w:t>
      </w:r>
    </w:p>
    <w:p w:rsidR="00504423" w:rsidRPr="004275B5" w:rsidRDefault="00504423" w:rsidP="00FA1472">
      <w:pPr>
        <w:jc w:val="both"/>
        <w:rPr>
          <w:lang w:val="kk-KZ"/>
        </w:rPr>
      </w:pPr>
      <w:r w:rsidRPr="004275B5">
        <w:rPr>
          <w:lang w:val="kk-KZ"/>
        </w:rPr>
        <w:t>1 Жұмабеков Х.С. Дербышев К.Ю. Жануарлардың патологиялық анатомиясы. Алматы – 2011.</w:t>
      </w:r>
    </w:p>
    <w:p w:rsidR="00504423" w:rsidRPr="004275B5" w:rsidRDefault="00504423" w:rsidP="00FA1472">
      <w:pPr>
        <w:jc w:val="both"/>
        <w:rPr>
          <w:lang w:val="kk-KZ"/>
        </w:rPr>
      </w:pPr>
      <w:r w:rsidRPr="004275B5">
        <w:rPr>
          <w:lang w:val="kk-KZ"/>
        </w:rPr>
        <w:t xml:space="preserve">2 Ығыманұлы Ө. Ветеринариялық патологиялық анатомия. Алматы – 2010. </w:t>
      </w:r>
    </w:p>
    <w:p w:rsidR="00504423" w:rsidRPr="004275B5" w:rsidRDefault="00504423" w:rsidP="006F1680">
      <w:pPr>
        <w:rPr>
          <w:b/>
          <w:lang w:val="kk-KZ"/>
        </w:rPr>
      </w:pPr>
      <w:r w:rsidRPr="004275B5">
        <w:rPr>
          <w:b/>
          <w:lang w:val="kk-KZ"/>
        </w:rPr>
        <w:t>Бақылау сұрақтары:</w:t>
      </w:r>
    </w:p>
    <w:p w:rsidR="00504423" w:rsidRPr="004275B5" w:rsidRDefault="00504423" w:rsidP="006F1680">
      <w:pPr>
        <w:rPr>
          <w:lang w:val="kk-KZ"/>
        </w:rPr>
      </w:pPr>
      <w:r w:rsidRPr="004275B5">
        <w:rPr>
          <w:lang w:val="kk-KZ"/>
        </w:rPr>
        <w:t>1 Қабыну және оның түрлері.</w:t>
      </w:r>
    </w:p>
    <w:p w:rsidR="00504423" w:rsidRPr="004275B5" w:rsidRDefault="00504423" w:rsidP="006F1680">
      <w:pPr>
        <w:rPr>
          <w:lang w:val="kk-KZ"/>
        </w:rPr>
      </w:pPr>
      <w:r w:rsidRPr="004275B5">
        <w:rPr>
          <w:lang w:val="kk-KZ"/>
        </w:rPr>
        <w:t>2 Экссудативті қабыну және оның түрлері.</w:t>
      </w:r>
    </w:p>
    <w:p w:rsidR="00504423" w:rsidRPr="004275B5" w:rsidRDefault="00504423" w:rsidP="006F1680">
      <w:pPr>
        <w:rPr>
          <w:lang w:val="kk-KZ"/>
        </w:rPr>
      </w:pPr>
      <w:r w:rsidRPr="004275B5">
        <w:rPr>
          <w:lang w:val="kk-KZ"/>
        </w:rPr>
        <w:t>3 Абцесстің флегмонадан айырмашылығы.</w:t>
      </w:r>
    </w:p>
    <w:p w:rsidR="00504423" w:rsidRPr="004275B5" w:rsidRDefault="00504423" w:rsidP="006F1680">
      <w:pPr>
        <w:rPr>
          <w:lang w:val="kk-KZ"/>
        </w:rPr>
      </w:pPr>
      <w:r w:rsidRPr="004275B5">
        <w:rPr>
          <w:lang w:val="kk-KZ"/>
        </w:rPr>
        <w:t>4 Қабынудың патологиялық физиологияда маңызы.</w:t>
      </w:r>
    </w:p>
    <w:p w:rsidR="00504423" w:rsidRPr="004275B5" w:rsidRDefault="00504423" w:rsidP="006F1680">
      <w:pPr>
        <w:rPr>
          <w:lang w:val="kk-KZ"/>
        </w:rPr>
      </w:pPr>
      <w:r w:rsidRPr="004275B5">
        <w:rPr>
          <w:lang w:val="kk-KZ"/>
        </w:rPr>
        <w:t>5 Қабыну механизмі.</w:t>
      </w:r>
    </w:p>
    <w:p w:rsidR="00504423" w:rsidRPr="004275B5" w:rsidRDefault="00504423" w:rsidP="006F1680">
      <w:pPr>
        <w:rPr>
          <w:lang w:val="kk-KZ"/>
        </w:rPr>
      </w:pPr>
    </w:p>
    <w:p w:rsidR="00504423" w:rsidRPr="004275B5" w:rsidRDefault="00504423" w:rsidP="006F1680">
      <w:pPr>
        <w:rPr>
          <w:lang w:val="kk-KZ"/>
        </w:rPr>
      </w:pPr>
    </w:p>
    <w:p w:rsidR="00504423" w:rsidRPr="004275B5" w:rsidRDefault="00504423" w:rsidP="00FA1472">
      <w:pPr>
        <w:jc w:val="both"/>
        <w:rPr>
          <w:lang w:val="kk-KZ"/>
        </w:rPr>
      </w:pPr>
    </w:p>
    <w:p w:rsidR="00504423" w:rsidRPr="004275B5" w:rsidRDefault="00504423" w:rsidP="00394144">
      <w:pPr>
        <w:jc w:val="both"/>
        <w:rPr>
          <w:lang w:val="kk-KZ"/>
        </w:rPr>
      </w:pPr>
      <w:r w:rsidRPr="004275B5">
        <w:rPr>
          <w:b/>
          <w:lang w:val="kk-KZ"/>
        </w:rPr>
        <w:t>4 –тақырып</w:t>
      </w:r>
      <w:r w:rsidRPr="004275B5">
        <w:rPr>
          <w:lang w:val="kk-KZ"/>
        </w:rPr>
        <w:t>.  Онкологияға түсінік. Ісіктер.</w:t>
      </w:r>
    </w:p>
    <w:p w:rsidR="00504423" w:rsidRPr="004275B5" w:rsidRDefault="00504423" w:rsidP="00394144">
      <w:pPr>
        <w:jc w:val="both"/>
        <w:rPr>
          <w:lang w:val="kk-KZ"/>
        </w:rPr>
      </w:pPr>
      <w:r w:rsidRPr="004275B5">
        <w:rPr>
          <w:b/>
          <w:lang w:val="kk-KZ"/>
        </w:rPr>
        <w:t>Сабақ мақсаты</w:t>
      </w:r>
      <w:r w:rsidRPr="004275B5">
        <w:rPr>
          <w:lang w:val="kk-KZ"/>
        </w:rPr>
        <w:t>:  Онкологияға түсінік қалыптастыру.</w:t>
      </w:r>
    </w:p>
    <w:p w:rsidR="00504423" w:rsidRPr="004275B5" w:rsidRDefault="00504423" w:rsidP="00394144">
      <w:pPr>
        <w:jc w:val="both"/>
        <w:rPr>
          <w:lang w:val="kk-KZ"/>
        </w:rPr>
      </w:pPr>
      <w:r w:rsidRPr="004275B5">
        <w:rPr>
          <w:b/>
          <w:lang w:val="kk-KZ"/>
        </w:rPr>
        <w:t>Жоспар</w:t>
      </w:r>
      <w:r w:rsidRPr="004275B5">
        <w:rPr>
          <w:lang w:val="kk-KZ"/>
        </w:rPr>
        <w:t>:</w:t>
      </w:r>
    </w:p>
    <w:p w:rsidR="00504423" w:rsidRPr="004275B5" w:rsidRDefault="00504423" w:rsidP="00394144">
      <w:pPr>
        <w:numPr>
          <w:ilvl w:val="0"/>
          <w:numId w:val="4"/>
        </w:numPr>
        <w:tabs>
          <w:tab w:val="left" w:pos="1003"/>
        </w:tabs>
        <w:jc w:val="both"/>
        <w:rPr>
          <w:lang w:val="kk-KZ"/>
        </w:rPr>
      </w:pPr>
      <w:r w:rsidRPr="004275B5">
        <w:rPr>
          <w:iCs/>
          <w:lang w:val="kk-KZ" w:eastAsia="en-US"/>
        </w:rPr>
        <w:t>Ісіктің анықтамасы</w:t>
      </w:r>
      <w:r w:rsidRPr="004275B5">
        <w:rPr>
          <w:lang w:val="kk-KZ"/>
        </w:rPr>
        <w:t>.</w:t>
      </w:r>
    </w:p>
    <w:p w:rsidR="00504423" w:rsidRPr="004275B5" w:rsidRDefault="00504423" w:rsidP="00394144">
      <w:pPr>
        <w:numPr>
          <w:ilvl w:val="0"/>
          <w:numId w:val="4"/>
        </w:numPr>
        <w:tabs>
          <w:tab w:val="left" w:pos="1003"/>
        </w:tabs>
        <w:jc w:val="both"/>
        <w:rPr>
          <w:lang w:val="kk-KZ"/>
        </w:rPr>
      </w:pPr>
      <w:r w:rsidRPr="004275B5">
        <w:rPr>
          <w:lang w:val="kk-KZ"/>
        </w:rPr>
        <w:t>Этиологиясы.</w:t>
      </w:r>
    </w:p>
    <w:p w:rsidR="00504423" w:rsidRPr="004275B5" w:rsidRDefault="00504423" w:rsidP="00FA1472">
      <w:pPr>
        <w:autoSpaceDE w:val="0"/>
        <w:autoSpaceDN w:val="0"/>
        <w:adjustRightInd w:val="0"/>
        <w:ind w:firstLine="709"/>
        <w:jc w:val="both"/>
        <w:rPr>
          <w:iCs/>
          <w:lang w:val="kk-KZ" w:eastAsia="en-US"/>
        </w:rPr>
      </w:pP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1 Ағзаның ұлпаларының әдеттегіден тыс өсуін ісік деп атайды. Ісіктерді үйренуде арнайы онкология(onkos - ісік) деген ғылым айналысады., Ағзаның басқа ұлпаларының өсуімен сай келмейтін, соңында атрофияға немесе айналасындағы ұлпаларды бүлінуге алып келіп, торшаның шексіз өсіп-өнуі ісіктің өсу негізіне жатады. Ағзаның басқа торшаларынан ерекшеленетін, ісік торшалары жаңа, ерекше морфологиялық және функционалдық қасиеттерге ие болады.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Ісіктер өте кең таралған, олар кез келген ағзаның, кез келген мүшесінен пайда болуы мүмкін. ісіктер үй және ауыл шаруашылық жануарларының ішінде иттерде, жылқыларды, ірі қара малда, мысықтарды, шошқаларда, тауықтарда, қой мен ешкілерде кездеседі. Ісіктің кейбір ерекшеліктері үй жануарларында сипатталады. Мысалы, эпителиалды ұлпаның ісігі, жиі иттерде, және өте сирек шошқаларда тіркеледі.</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Ісіктер ағза торшасының кез келген мүшесінен пайда болады. Басқа факторлардың, табиғаттың әсерінен болатынын соңына дейін таппаған. Қалыпты торша, ісіктің қайтымды айналу процессіне ұшырайды(трансформация). Бұл өзгерістер ағзаның бір торшасынан бірнеше торшасына немесе әр түрлі мүшелерге жанасуы мүмкін. Осылайша пайда болған ісіктердің бастамасы ісіктердің өсуіне ұласады.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өсуі тез немесе баяу жүруі мүмкін. Олардың кей біреулері белгілі бір көлемге жеткен соң өсуді баяулатады. Қатерлі ісіктер өте тез өседі, және олардың торшаларының жайылуы жануар өлімімен аяқталады.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өсуін 2 формаға айырады: экспансивтік және инфильтративтік. Экспансивті өсуде, ісік, айналасындағы ұлпаларды ығыстырады. Олар анық көрінген шекраға, ал кейде, капсулағаие болады, сол себепті олардың кетуі оңай. Экспансивті өсу қатерсіз, жетілген ісіктерге тән. Инфильтративтік өсуде ісік торшалары,торшалар аралығындағы ұлпа айналасында өседі, олар метастаздар(туындаушы ошақтар) қалыптастыруда қан мен сөл тамырларына және қан мен сөл арқылы ағзаның әр түрлі бөлігіне енугеқабілетті. Ісік торшаларының көршілес ұлпаларға ену мезанизмі туралы сұрақ әлі шешімін таппаған. Ісінген торшалардың өзіне амебатәрізді қимыл әсер етеді деген ой бар. Сонымен қатар, ісік торшалары гидролизді гиалуронды қышқыл айналатын гиалуронидаз жасайды, дәнекер ұлпаның құрамына кіретін торшааралық заттарды және саңлау түзетін торшалар қатерлі ісіктерге айналатыны белгілі.</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Ісіктердің көрінісі әртүрлі. Ісік домалақ, емізікше, саңырауқұлақ тәрізді және ағаш тәрізді формаларға ие, ал беткейі тегіс, кедір-бұдырмалы болуы мүмкін. Ісіктің кейбір тілімдері балық етін еске түсіреді(саркомалар), ал басқалары – талшықты құрылым(фибромдар), үшіншілері әртүрліүлкен көлемдег шұңқырға(кистоаденомдар) айналады. Тері ісігі, әдетте, саңырауқұлақ тәрізді формаға(фунгозды) айналады. Терінің бетінде пайда бола, олар талшық тәрізді немесе түсті қырыққабат(қарашық ісіктер) кескініне келуі мүмкін.</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 xml:space="preserve">Ісіктердің мөлшері микроскопиялықтан өте үлкен көлемге дейін өзгеріп отырады. Сиырдың аналығында </w:t>
      </w:r>
      <w:smartTag w:uri="urn:schemas-microsoft-com:office:smarttags" w:element="metricconverter">
        <w:smartTagPr>
          <w:attr w:name="ProductID" w:val="170 кг"/>
        </w:smartTagPr>
        <w:r w:rsidRPr="004275B5">
          <w:rPr>
            <w:iCs/>
            <w:lang w:val="kk-KZ" w:eastAsia="en-US"/>
          </w:rPr>
          <w:t>170 кг</w:t>
        </w:r>
      </w:smartTag>
      <w:r w:rsidRPr="004275B5">
        <w:rPr>
          <w:iCs/>
          <w:lang w:val="kk-KZ" w:eastAsia="en-US"/>
        </w:rPr>
        <w:t xml:space="preserve"> салмақты ісік сипатталған. Ісіктер аздаған сантиметрден диаметрге және аздаған граммнан бірнеше килограммға дейінгі көлемде кездеседі. Ісіктер бірден және бірнешеден болуы мүмкін. Көпшілік жағдайда ісіктер мүшеде түйіндер түрінде, бірақ, кейде ісік ошақтары бірден бірнеше мүшеде дами алады.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Сондай-ақ, ісіктердің консистенциясы, әртүрлі және тығыздан жұмсаққа және желетәрізді болады. Ол торшадағы ісік түріне, строманың, тамырлардың өсу дәрежесіне, сонымен қатар, екіншілік дистрофиялық үрдістерге байланысты. Сүйек және шеміршек ұлпаларында болатын, остеомдар, хондромдар, аралас ісіктер – қатты. Тамырлы ісіктер, липомдар, миксомдар, аденом және т.б. – жұмсақ. Ісікті тілген кезде сұйықтыққа немесе шырышқа толы шұңқырды, сонымен қатар, шашылыңқы массадағы аумақтар - некроздардыбайқауға болады.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Әдетте, ісік айналасындағы ұлпалардан ақ, сұр немесе сарғыш түспен ерекшеленеді. Ісіктің түсі ісінген ұлпа түріне және тамырлардың өсу дәрежесін байланысты. Аденоманың түсі бүйрек үсті безінің(мүше түсі) қабығындағы меланомға, меланиндегі пигменттің мөлшері –қара немесе қараңғы – қоңыр түске байланысты. Қатты дамыған тамырлы жүйе ісікке ашық-қызыл рең береді. Егер, ісікте некроз дамыса, онда мұндай аумақтар сұр, сарғыш-жасыл түс, қан кетуде – қызыл немесе қызғыш-қоңыр түске айналады.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Гистологиялық кез келген ісік паренхима мен стромадан тұрады. Ісіктің паренхимасы ұлпаға сәйкес дамиды. Жоғары торшалы ажыратуды - қатерсіз, жетілген, гомологиялық, гомотиптік деп атайды. Егер ұлпаның ісігі жетілген ағза ұлпасының әлсіз торшалы ажыратуларынан бөлек жинақталса, онда қатерлі, жетілмеген, гетерологиялық, гетеротиптік деп аталынады. Гетеротопиялық ісіктер, ұлпалардан дамиды, ісік әдеттен тыс орыннан шықса, сол орында сақталса, нәтижесінде эмбриональды жылжу(гетеротопия), гомотипиялыққа қарағанда,белгілі дәрежесінде, қолайлы аналық ұлпадан дамиды.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стромасы дәнекер ұлпасында дамиды. Онда қантамырлы, сөл тамырлары және жүйке өтеді. Әртүрлі ісіктерде строма мен паренхиманың қатынасы әр түрлі. Строма мен паренхимада жақсы көрінген ісіктерді органоидты(мысалы, эпителиалды ісіктер) деп атайды. Стромасы әлсіз көрінген ісікті гистоидты деп саналады. Строма мен паренхиманың ара қатынасы(сандық,сондай-ақ сапалық)әдетте, қалыпты мүшеге сәйкес келмейді. Барлық ісіктер қалыпты торшалар мен ұлпалардан(атипизм) ерекшеленеді.</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Торшалы атипизм - ісік дамыған мүше торшасынан паренхималық торшадан цитологиялық ерекшеленеді. Әдетте, ядро хроматинге бай. Олар жоғары бөлуге қабілетті. Қалыпты торшада болмайтын, көптеген митоздар пайда болады. Торша мөлшеріне ядроның үйлесімсіздігін көрсетеді. Соңғылары, әртүрлі пішінге ие болып, эмбрионалды торшалардың құрылысын еске түсіреді(анаплазия). Торшалы атипизм әдетте, торшалы полиморфизм қатты ерекшеленгенде, қатерлі ісіктерде қатты пайда болады.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Ұлпалы атипизм жаңадан пайда болған ұлпаның дұрыс емес құрылысында (мысалы, сүт безіндегі без ісігінің шығарушы өзектері болмайды), және строманың әртүрлі дамуымен білінеді. Ісінген ұлпа, холестеринге, сүт қышқылына, нуклеин қышқылына неғұрлым бай, осылармен ол эмбрионалды ұлпаға ұқсас(гистохимиялық атипизм).</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Ісінген торшаларда, өзіне тән алмасу - биохимиялық атипизм бар. Олардың ақуыз және әсіресе, сульфидрильді және дисульфидті топтарының және де ақуыздың құрамдас бөлігінің алмасуы бұзылғанда пайда болады. Барлық ісіктер клиникалық белгілері бойынша екі үлкен топқа бөлінеді: қатерлі және қатерсіз ісік болып.</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Қатерсіз ісіктер ажыраған торша элементтерінен тұрады. Ісік құрылысында, көбінесе, торша атипизмінің белгілерін көрсетеді. Қатерсіз ісіктер, әдетте, ақырын өседі, ығыстыра өсумен сипатталып, қысымнан айналасындағы ұлпа мен мүшелер атрофильденеді. Мұндай ісіктер, хирургиялық жоюдан кейін қайта пайда болмайд және қайтадан өсуге жол бермейді. Бірақ, шектеудің арқасында, қатерсіз ісіктер қауіпті болуы мүмкін(бас және жұлын ісіктері).</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 xml:space="preserve">Қатерлі ісіктер аз ажыратылған торшалардан құралған. Осыған байланысты ісіктердің шығуы жайлы сұрақтарды шешу оңай емес. Бұндай ісіктерде ұлпалы және торшалы атипизм білінеді. Қатерлі ісіктің жайыла өсуі, олардың торшалары айналасындағы ұлпаларды бұзатындықтан, матастаздар пайда болады және хирургиялық жоюдан кейін қайталанады. Ісінген торшалар электронды микроскопта жаңа құрылымдық ерекшеліктерге ие болады; қалыптағы және әртүрлі көлем және пішіндегіге қарағанда цитоплазмада митохондрия аз, кейде олар қысқарады және көпіршіктенеді. Эндоплазмалық тордың құрылымы бірыңғай кішілене түседі. Рибосома және ірі ядро үлкейіп, жиі хроматиннің орналасуы шектелуі байқалады. Ақырын өсетін торша ісіктері торшаның қалыпты ұлпасынан көп жағдайда ерекшеленіп өсетін торша ұлпасына ұқсас болуы мүмкін. </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құрылысы Кейбір жағдайларда ісінген ұлпа, қолайлы ұлпа эмбрионын еске түсіреді. Ісінген ұлпа құрылысының мұнд ай ерекшелігін анаплазия(гр. ana - қайта, plasso - түземін) деп атайды.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 торшасының қайтадан денеге өсіп-өнуі, қатерлі ісіктің торшасы қан және сөл тамырларында өседі: бүкіл ағзаға жайылады, жеке ағзалар мен ұлпаларда тамырлары бітеліп, еншілес ошақтар туғызып, сонда көбейеді. Және де кейбір ісіктер сөл жүйесінде басым өсіп-өнеді(рак), басқалары – қан тамырында(саркомалар), бірақ, лимфогематогенді қайта өсіп-өну болуы мүмкін.</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Лимфогенді қайта өсіп-өнуде қатерлі ісік торшалары аумақтық сөл түйіндеріне енеді, сосын сөл өзегі арқылы қақпалық венаға, оң жақ жүрекке, жеңіл,сол жақ жүрекке - үлкен қанайналым шеңберіне және паренхиматозды мүшеге, ұсақ қантамырларын бітейді. Гематогенді жолмен ісінген торшалар бірінші кезекте ісінген фокустар дамыған өкпеге түседі. Өкпеге түскеннен соң, қайта өніп- өседі,көбінесе, бауырда, бүйректе және көкбауырда, кейде - теріде, шырышты қабықтарда, эндокриндік бездерде, жыныс мүшелерінде,сүйекте, бас миында тіркеледі. Қайта өсіп-өнуде көбірек қабілеттілікті меланомдар иеленеді. Әдетте, метастаздар пайда болған ісігін көшіреді Бірақ, барлық ісінген торшалар метастазға алып келмейді, көбісі олардың ішінде өліп қалады. Метастаздың дамуы үшін эмболадан белгілі бір шарттар қажет - ісінген торшалар тамырларыдың қабырғасына таратып, қанша жетілгенторшалар көп болса, олар біршама қатерлі және онымен қоса олар осы қабілеттілікті иеленеді. Бұдан басқа, торшаның жаңа орнына әкелінген сапалы метастаздарды қалыптастыруда маңызды мәнге ие. Ісік қалыпты ұлпадан дамымайды. Оның пайда болу алдында ұлпаның ұзақ өзгерісі, яғни ісікалды(ракалды) секілді болады.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2. Ісіктердің шығу тегіне деген көзқарастар негізгі 4 теорияға сәйкес келуі мүмкін: вирусогенетикалық, физико-химиялық, дисонтогенетикалық, полиэтиологиялық. Бірақ, этиологилық фактордың бұндай бөлінуі фармальды және нақты емес болып табылады. Физиологиялық топтың әсері жасанды жолмен иондаушы сәулелер және имлантациялық пластинкаларды біріктіреді. Гормондар тек қана химиялық немесе биологиялық концерогендерге жатпайды. Олар ісік тұқымды вирустардың бір тобына түседі. Ең жақсы ісік тұқымды әсер етулер концерогенді заттармен жүйеленген, себебі, бұл жерде химиялық жіктеулер қолданылады. Бірақ, ол қанағаттанарлық емес, химиялық жіктелулер концерогенді заттардың ағза мәйітті таңдауын , ісік тұқымды әсердің қарқындылығын сипаттамайды және ісіктің пайда болуында олардың рөлін анықтай алмайды.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өсуінің полиэтиологиялық теориясы моноэтиологиялық принципке қарама-қарсы, барлық қатерлі ісіктің жалпы бір себепті факторы – вирустық концепция. Осы теорияға сәйкес бластомогенді вирустар адамдағы және жануардағы кез келген қатерлі ісікті ң пайда болуын анықтайды. Осы теория бойынша физикалық және биологиялық әсерлер ісікті шақырады, себебі, олар латентті вирустарды белсендіреді. Бірақ, вирусты концепция әртүрлі канцерогенді және канцерогенді емес заттардың белсенділік себебін түсіндірмейді.</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Ісіктің өсу маңызын жақсы түсіну үшін барлық этиологиялық факторлармен және ісіктің пайда болу мөлшері тарихы жоспардағы теориялық пайда болуымен танысу қажет.</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1.Бұдан ертерек , ісіктің өсуінің даму туралы Р.Вирховтың тітіркену теориясы болып табылады. Ісіктің пайда болу орнынан әсер ету ұзақтығы, оның бақылау негізі болып табылады(жарақат, күйік және басқа). Сондай-ақ, іш терісінің рагы Кашимир(Үндістан) тұрғындарында жиі кездеседі, тау беткейлерінде тұратындар, жылу үшін іштерінде қатты қыздырылған көмір құмыраларын алып жүреді. Тұрақты түрдегі күйдіру ісіктегі тері торшасының трансформациясын тудырады.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Гоеграфиялық патологияның ерекшелігі шырышты ауыз қуысы рагының жоғары жиілігі Үндістанда, шайнау үрдісінде бетельдің жапырағы, сөндірілген әктастың қосылуы болып табылады.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2.Кейінірек ісіутің шығуына тағы бір гипотеза ұсынылды: Конгеймнің "эмбриональды ұрық теориясы", ісіктің шығу көзіне сәйкес торшаның және ұлпаның эмбриональды кезеңінің өзгеруіне аномальды қызмет жасайды.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3.1911 жылы ісіктің шығу тегіне вирустық теория ұсынылды, осы ауру бойынша құс ұлпасынан алынған тауықтарда торшасыз фильтраттар енгізгеннен кейін саркома пайда болды. Бұл тәжірибелер, бластомогенді вирустар жануарлардағы қатерлі ісіктің пайда болуын анықтайтынын дәлелдеді. Ұзақ уақыт ағымында бұл теория ғалымдардыңназарын өзіне аудара алмады және Роус(теорияның негізін салушы) Нобель сыйлығын өзінің ашылуынан кейін 55 жыл өтіп қана, 1965жылы алды. Тек 1951 жылы тышқандағы вирус лейкозын тапты, және кейінгі жылдары басқа жануарлардан(мысық, иттер, ірі қара мал). Роустың вирус саркомасы тәжірибеде тышқандардың, атжалмандардың, теңіз шошқаларының және маймылдың ісігін шақырады. Бластомогенді -онкорнавирустар, онкогенді деген сөзінен шыққан, РНҚ-ны құрайтын вирустарды деп атайды.</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4.Иониздаушы радиация, қатерлі ісіктің өсуінің себебі ретінде 19 ғасырдың басында-ақ мәлім болған. 1910 жылы индукцияланған ісіктерді тәжірибеде Рентген сәулелерімен байқаған.</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5.Экзогенді бластомогенді заттар, ісіктердің пайда болуына себепші. 1918 жылы жапон ғалымдары Ямагава мен Ишикава тәжірибеде қоянның құлағын тасты көмірлі қара маймен жуғанда рак алған. Кейінірек, азықтарда тасты көмірдің қалдықтарын және көмірсудың полициклді мұнайы(антрацен, бензпирен, метилхолантрен) қатысуымен, канцерогедермен,қазіргі уақытта 500ге жуық бөлінген.</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6.Эндогенді бластомогенді заттар, қатерлі ісіктің кеңінен тараған түрі. Бұл заттардың көпшілігі ағзада зат алмасу барысында жиналады, бір бөлігі стериндерге, ал басқалары - аминқышқылды заттардың ыдырауы. Метионин алмасуының бұзылуы бауыр рагының пайда болуына әкеліп соғады. Нуклеин қышқылдары торшада негізгі реттеуші функциясын атқарады, ақуыз синтезінің ағымын анықтап, аномальды нуклеин қышқылдарының даму үрдісін бұзуы мүмкін, ақуыздың биосентезін, осымен, торшаның құрамында қайтымсыз өзгеріс және канцерогенезге бастама беруі мүмкін. Ісіктің дамуына гормональды бұзылулар, әсіресе, жыныста, аналық жыныс безінде, сүт бездерінде және эндокриндік ағзаларда ісіктің пайда болуы мүмкін.</w:t>
      </w:r>
    </w:p>
    <w:p w:rsidR="00504423" w:rsidRPr="004275B5" w:rsidRDefault="00504423" w:rsidP="00FA787C">
      <w:pPr>
        <w:autoSpaceDE w:val="0"/>
        <w:autoSpaceDN w:val="0"/>
        <w:adjustRightInd w:val="0"/>
        <w:ind w:firstLine="709"/>
        <w:jc w:val="both"/>
        <w:rPr>
          <w:iCs/>
          <w:lang w:val="kk-KZ" w:eastAsia="en-US"/>
        </w:rPr>
      </w:pPr>
      <w:r w:rsidRPr="004275B5">
        <w:rPr>
          <w:iCs/>
          <w:lang w:val="kk-KZ" w:eastAsia="en-US"/>
        </w:rPr>
        <w:t>7.Ісіктің пайда болуының генетикалық теориясы тұқым қуалаушылық қабілетіне негізделген, ауруға бейімделушілік, қатерлі ісіктермен байланысты. Тәжірибе жүзінде, тышқанның тұқымдарына шағылыстыру жолымен алып тастау, басым көпшілігі өздігінен сүт бездері рагымен ауырды, сондай-ақ тышқандардың ісінген басқа тұқымдарында пайда болмады(тышқандардағы жоғары және төменгі рактік сызық).</w:t>
      </w:r>
    </w:p>
    <w:p w:rsidR="00504423" w:rsidRPr="004275B5" w:rsidRDefault="00504423" w:rsidP="00FA787C">
      <w:pPr>
        <w:autoSpaceDE w:val="0"/>
        <w:autoSpaceDN w:val="0"/>
        <w:adjustRightInd w:val="0"/>
        <w:ind w:firstLine="709"/>
        <w:jc w:val="both"/>
        <w:rPr>
          <w:iCs/>
          <w:lang w:val="kk-KZ" w:eastAsia="en-US"/>
        </w:rPr>
      </w:pPr>
    </w:p>
    <w:p w:rsidR="00504423" w:rsidRPr="004275B5" w:rsidRDefault="00504423" w:rsidP="00FA787C">
      <w:pPr>
        <w:jc w:val="both"/>
        <w:rPr>
          <w:lang w:val="kk-KZ"/>
        </w:rPr>
      </w:pPr>
      <w:r w:rsidRPr="004275B5">
        <w:rPr>
          <w:b/>
          <w:lang w:val="kk-KZ"/>
        </w:rPr>
        <w:t>Әдебиеттер</w:t>
      </w:r>
      <w:r w:rsidRPr="004275B5">
        <w:rPr>
          <w:lang w:val="kk-KZ"/>
        </w:rPr>
        <w:t xml:space="preserve">: </w:t>
      </w:r>
    </w:p>
    <w:p w:rsidR="00504423" w:rsidRPr="004275B5" w:rsidRDefault="00504423" w:rsidP="00FA787C">
      <w:pPr>
        <w:jc w:val="both"/>
        <w:rPr>
          <w:lang w:val="kk-KZ"/>
        </w:rPr>
      </w:pPr>
      <w:r w:rsidRPr="004275B5">
        <w:rPr>
          <w:lang w:val="kk-KZ"/>
        </w:rPr>
        <w:t>1 Жұмабеков Х.С. Дербышев К.Ю. Жануарлардың патологиялық анатомиясы. Алматы – 2011.</w:t>
      </w:r>
    </w:p>
    <w:p w:rsidR="00504423" w:rsidRPr="004275B5" w:rsidRDefault="00504423" w:rsidP="00FA787C">
      <w:pPr>
        <w:jc w:val="both"/>
        <w:rPr>
          <w:lang w:val="kk-KZ"/>
        </w:rPr>
      </w:pPr>
      <w:r w:rsidRPr="004275B5">
        <w:rPr>
          <w:lang w:val="kk-KZ"/>
        </w:rPr>
        <w:t xml:space="preserve">2 Ығыманұлы Ө. Ветеринариялық патологиялық анатомия. Алматы – 2010. </w:t>
      </w:r>
    </w:p>
    <w:p w:rsidR="00504423" w:rsidRPr="004275B5" w:rsidRDefault="00504423" w:rsidP="00FA787C">
      <w:pPr>
        <w:autoSpaceDE w:val="0"/>
        <w:autoSpaceDN w:val="0"/>
        <w:adjustRightInd w:val="0"/>
        <w:ind w:firstLine="709"/>
        <w:jc w:val="both"/>
        <w:rPr>
          <w:iCs/>
          <w:lang w:val="kk-KZ" w:eastAsia="en-US"/>
        </w:rPr>
      </w:pPr>
    </w:p>
    <w:p w:rsidR="00504423" w:rsidRPr="004275B5" w:rsidRDefault="00504423" w:rsidP="006F1680">
      <w:pPr>
        <w:rPr>
          <w:b/>
          <w:lang w:val="kk-KZ"/>
        </w:rPr>
      </w:pPr>
      <w:r w:rsidRPr="004275B5">
        <w:rPr>
          <w:b/>
          <w:lang w:val="kk-KZ"/>
        </w:rPr>
        <w:t>Бақылау сұрақтары:</w:t>
      </w:r>
    </w:p>
    <w:p w:rsidR="00504423" w:rsidRPr="004275B5" w:rsidRDefault="00504423" w:rsidP="006F1680">
      <w:pPr>
        <w:rPr>
          <w:lang w:val="kk-KZ"/>
        </w:rPr>
      </w:pPr>
      <w:r w:rsidRPr="004275B5">
        <w:rPr>
          <w:lang w:val="kk-KZ"/>
        </w:rPr>
        <w:t>1 Ісіктердің пайда болуына әсер ететін факторлар.</w:t>
      </w:r>
    </w:p>
    <w:p w:rsidR="00504423" w:rsidRPr="004275B5" w:rsidRDefault="00504423" w:rsidP="006F1680">
      <w:pPr>
        <w:rPr>
          <w:lang w:val="kk-KZ"/>
        </w:rPr>
      </w:pPr>
      <w:r w:rsidRPr="004275B5">
        <w:rPr>
          <w:lang w:val="kk-KZ"/>
        </w:rPr>
        <w:t>2 Ісіктердің түрлері.</w:t>
      </w:r>
    </w:p>
    <w:p w:rsidR="00504423" w:rsidRPr="004275B5" w:rsidRDefault="00504423" w:rsidP="006F1680">
      <w:pPr>
        <w:rPr>
          <w:lang w:val="kk-KZ"/>
        </w:rPr>
      </w:pPr>
      <w:r w:rsidRPr="004275B5">
        <w:rPr>
          <w:lang w:val="kk-KZ"/>
        </w:rPr>
        <w:t>3 Қатерлі ісіктердің қатерсіз ісіктерден айырмашылығы.</w:t>
      </w:r>
    </w:p>
    <w:p w:rsidR="00504423" w:rsidRPr="004275B5" w:rsidRDefault="00504423" w:rsidP="006F1680">
      <w:pPr>
        <w:rPr>
          <w:lang w:val="kk-KZ"/>
        </w:rPr>
      </w:pPr>
      <w:r w:rsidRPr="004275B5">
        <w:rPr>
          <w:lang w:val="kk-KZ"/>
        </w:rPr>
        <w:t>4 Ісіктер туралы түсінік.</w:t>
      </w:r>
    </w:p>
    <w:p w:rsidR="00504423" w:rsidRPr="004275B5" w:rsidRDefault="00504423" w:rsidP="006F1680">
      <w:pPr>
        <w:rPr>
          <w:lang w:val="kk-KZ"/>
        </w:rPr>
      </w:pPr>
      <w:r w:rsidRPr="004275B5">
        <w:rPr>
          <w:lang w:val="kk-KZ"/>
        </w:rPr>
        <w:t>5 Ісіктерді балау.</w:t>
      </w:r>
    </w:p>
    <w:p w:rsidR="00504423" w:rsidRPr="004275B5" w:rsidRDefault="00504423" w:rsidP="006F1680">
      <w:pPr>
        <w:autoSpaceDE w:val="0"/>
        <w:autoSpaceDN w:val="0"/>
        <w:adjustRightInd w:val="0"/>
        <w:jc w:val="both"/>
        <w:rPr>
          <w:iCs/>
          <w:lang w:val="kk-KZ" w:eastAsia="en-US"/>
        </w:rPr>
      </w:pPr>
    </w:p>
    <w:p w:rsidR="00504423" w:rsidRPr="004275B5" w:rsidRDefault="00504423" w:rsidP="00FA787C">
      <w:pPr>
        <w:jc w:val="both"/>
        <w:rPr>
          <w:lang w:val="kk-KZ"/>
        </w:rPr>
      </w:pPr>
      <w:r w:rsidRPr="004275B5">
        <w:rPr>
          <w:b/>
          <w:lang w:val="kk-KZ"/>
        </w:rPr>
        <w:t>5 –тақырып</w:t>
      </w:r>
      <w:r w:rsidRPr="004275B5">
        <w:rPr>
          <w:lang w:val="kk-KZ"/>
        </w:rPr>
        <w:t>. Уланулар патологиясы.</w:t>
      </w:r>
    </w:p>
    <w:p w:rsidR="00504423" w:rsidRPr="004275B5" w:rsidRDefault="00504423" w:rsidP="00FA787C">
      <w:pPr>
        <w:jc w:val="both"/>
        <w:rPr>
          <w:lang w:val="kk-KZ"/>
        </w:rPr>
      </w:pPr>
      <w:r w:rsidRPr="004275B5">
        <w:rPr>
          <w:b/>
          <w:lang w:val="kk-KZ"/>
        </w:rPr>
        <w:t>Сабақ мақсаты</w:t>
      </w:r>
      <w:r w:rsidRPr="004275B5">
        <w:rPr>
          <w:lang w:val="kk-KZ"/>
        </w:rPr>
        <w:t>: улануалар патологиясымен танысу.</w:t>
      </w:r>
    </w:p>
    <w:p w:rsidR="00504423" w:rsidRPr="004275B5" w:rsidRDefault="00504423" w:rsidP="00FA787C">
      <w:pPr>
        <w:jc w:val="both"/>
        <w:rPr>
          <w:lang w:val="kk-KZ"/>
        </w:rPr>
      </w:pPr>
      <w:r w:rsidRPr="004275B5">
        <w:rPr>
          <w:b/>
          <w:lang w:val="kk-KZ"/>
        </w:rPr>
        <w:t>Жоспар</w:t>
      </w:r>
      <w:r w:rsidRPr="004275B5">
        <w:rPr>
          <w:lang w:val="kk-KZ"/>
        </w:rPr>
        <w:t>:</w:t>
      </w:r>
    </w:p>
    <w:p w:rsidR="00504423" w:rsidRPr="004275B5" w:rsidRDefault="00504423" w:rsidP="00FA787C">
      <w:pPr>
        <w:numPr>
          <w:ilvl w:val="0"/>
          <w:numId w:val="5"/>
        </w:numPr>
        <w:tabs>
          <w:tab w:val="left" w:pos="1003"/>
        </w:tabs>
        <w:jc w:val="both"/>
        <w:rPr>
          <w:lang w:val="kk-KZ"/>
        </w:rPr>
      </w:pPr>
      <w:r w:rsidRPr="004275B5">
        <w:rPr>
          <w:iCs/>
          <w:lang w:val="kk-KZ" w:eastAsia="en-US"/>
        </w:rPr>
        <w:t>Улануалар анықтамасы</w:t>
      </w:r>
      <w:r w:rsidRPr="004275B5">
        <w:rPr>
          <w:lang w:val="kk-KZ"/>
        </w:rPr>
        <w:t>.</w:t>
      </w:r>
    </w:p>
    <w:p w:rsidR="00504423" w:rsidRPr="004275B5" w:rsidRDefault="00504423" w:rsidP="00FA787C">
      <w:pPr>
        <w:numPr>
          <w:ilvl w:val="0"/>
          <w:numId w:val="5"/>
        </w:numPr>
        <w:tabs>
          <w:tab w:val="left" w:pos="1003"/>
        </w:tabs>
        <w:jc w:val="both"/>
        <w:rPr>
          <w:lang w:val="kk-KZ"/>
        </w:rPr>
      </w:pPr>
      <w:r w:rsidRPr="004275B5">
        <w:rPr>
          <w:lang w:val="kk-KZ"/>
        </w:rPr>
        <w:t>Улануды балау.</w:t>
      </w:r>
    </w:p>
    <w:p w:rsidR="00504423" w:rsidRPr="004275B5" w:rsidRDefault="00504423" w:rsidP="00FA787C">
      <w:pPr>
        <w:autoSpaceDE w:val="0"/>
        <w:autoSpaceDN w:val="0"/>
        <w:adjustRightInd w:val="0"/>
        <w:ind w:firstLine="709"/>
        <w:jc w:val="both"/>
        <w:rPr>
          <w:iCs/>
          <w:lang w:val="kk-KZ" w:eastAsia="en-US"/>
        </w:rPr>
      </w:pP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1 Уланулар - деп организмге улы заттардың түсуінен пайда болған ауруларды айтады (ауыл шаруашылығы жэне құрылыстарда қолданылатын химикаттар, өндірістік өнімдерінің қалдықтары, уыттық қасиеті бар азыктар).</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Мал азығын дайындау жэне сақтау кезіндегі жіберілген кемшіліктерден бактериялар мен саңырауқұлақтардың өсіп-өнуіне экеледі жэне азықтарға улы өсімдіктердің қоспалары араласса, сырттан зэрлі заттар түссе де жалпы азық уланады.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Улы химикаттарды өсімдік аурулары мен зиянкестеріне, кеміргіштерге қарсы жэне басқа да мақсаттармен ұқыпсыз пайдаланғанда азық пен суды ластайды. Улы заттардың көбі сыртқы ортада баяу ажырайды, сондыктан олар топырақта, өсімдіктерде, жануарлардың организмінде жинақталады.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Малдардың әртүрлі уларға сезімталдығы олардың түрлеріне тікелей байланысты болғанымен, уланудың дамуына организмнің жалпы жағдайының маңызы зор. Мысалы: белоктың, углеводтың, витаминнің, минералдық заттардың жетіспеуі т.б. зат алмасу процесінің бұзылу түрлері организмнің улану заттарына сезімталдығын арттырады.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Улы заттардан пайда болған аурудың дамуы өте күрделі, өйткені олар көбінесе организмнің барлық атзалары мен мүшелеріне бір мезгілде эсер етеді. Алайда улы химикаттар мен өсімдік уларының көбі организмдегі ферменттердің күшін жоятын заттар екендігін еске сақтау керек. Сондыктан улағыштык кұбылыстың ең басты мэні ол организмге енген улы заттың белок-ферментпен химиялык байланысқа түсіп, олардың белсенділігін өзгертіп, зат алмасу процесінің бүзылуына экелуінде. Мысалы: фосфорорганикалык жэне кейбір хлорорганикалык косындылары эстераза мен протеазаның эсерін тежейді; сынап, күшәла, мырыш қосындылары тиол ферменттерінің эсерін тоқтатады; фтор косындылары амилазаның эсерін тежейді; цианиттер мен селениттер оксидазаның әсерш төмендетеді; нитраттар метгемоглобиннің пайда болуына эсер етеді т.б. Бұдан баска да коп заттар сынап, мыс, мырыш, күшэла, фтор, хлор т.б ұлпалармен қосылыска түсіп оны қабынуга не дистрофияга ұшыратады. Кейбір улы заттардың эсер ету ерекшеліктері олардың этиотроптық жэне патогенетикалық емдеудегі эсерлеріне негіз болу керек.</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2 Малдың улануларын анықтау өзінің қиындығымен атқарылады, неге десең кейбір ауру белгілерінің жэне патологиялық-анатомиялық өзгерістерінің біркелкі болып келуінен. Сондықтан міндетті түрде токсикологиялык зерттеулер жүргізілуі кажет. Малдәрігерлік лабораторияга улануга күдік тугызган мал азыгымен ауырган не өлген малдан материалдар сұрыптап алынып, дұрыс жөнелтілуі тиіс.</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 xml:space="preserve">Мал ауырган кездегі жай түгел ескеріліп, егер улану жемнен болса, онда астаудагы қалган жемнен </w:t>
      </w:r>
      <w:smartTag w:uri="urn:schemas-microsoft-com:office:smarttags" w:element="metricconverter">
        <w:smartTagPr>
          <w:attr w:name="ProductID" w:val="1 кг"/>
        </w:smartTagPr>
        <w:r w:rsidRPr="004275B5">
          <w:rPr>
            <w:iCs/>
            <w:lang w:val="kk-KZ" w:eastAsia="en-US"/>
          </w:rPr>
          <w:t>1 кг</w:t>
        </w:r>
      </w:smartTag>
      <w:r w:rsidRPr="004275B5">
        <w:rPr>
          <w:iCs/>
          <w:lang w:val="kk-KZ" w:eastAsia="en-US"/>
        </w:rPr>
        <w:t>, егер өрісте болса мал жайылып жүрген жердің шөбін (1м2) тегіс шауып, полиэтиленді капшыққа салып, лабораторияга жөнелтіледі; сусымалы азықты жэшікке не шыны ыдысқа салады; сұйық заттарды шыныга құйып, аузын бекітеді</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Әрбір жіберілетін материалдарга олардың не зат екендігі жазылып, күндері көрсетіліп этикетка жапсырылады.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Улану белгілерімен ауырган малдың қүсыгы немесе қарын ішіндегі азықты зонд арқылы алып, несеп, нэжісін; ал өлген малдың қарнын, бір бөлек ішегін, бауырын өт қабымен (500 г-дай), қуық ішіндегі несебімен лабораторияга жібереді.</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Бүл материалдармен токсикологиялык анализ жасау үшін лабораторияга міндетті түрде қосымша түсіндірме хат жазылады, мұнда барлық ауру жағдайлары, оның қалай пайда болуы, белгілері жэне өлекседегі өзгерістері көрсетіледі жэне қандай мақсатпен тексеруге жіберілгені белгіленеді. Толық жэне білімді жазылган қосымша түсіндірме хат лабораторияда токсикологиялық тексерудің жеңіл, тез өтуіне жэне ауру себептерін анықтауга көп жеңілдік жасайды.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Уланудан сақтандыру шаралары эрбір шаруашылықта төмендегі талаптарга сай негізделген: мал азыгын сақтау мен даярлау технологиясын қатаң қадагалау; сапасын тексеру; дұрыс азықтандыруды ұйымдастыру; өріс пен су көздеріне ерекше бақылау жасау; азықтық улы химикаттармен ластануынан сақтандыру жэне малмен жанасуын болдырмау, жайылымдагы улы өсімдіктерді жою жөніндегі белгілі шараларды ұйымдастыру керектігін дәлелдейді. Ауыл шаруашылыгы еңбеккерлерінің арасында азықтан малдардың улануы мүмкін екенін, улы химикаттар жэне олардың сақтану шаралары жайында үгіт-насихат жұмыстарын жүргізуді де қажет етеді. Улы химикаттардың сақталуын жэне тасыган кезде олардың шашылып, өрісті ластауына жол берілмеуін, пайдаланылган авто және ат көліктерінің мұкият тазартылуын қадалаган да жөн. Улы химикаттар себілген егістік жерлер жөнінде малшыларға дер кезінде ескертіліп, жыл сайын жайылымда шығатын улы өсімдіктердің пайда болатын кезін анықтап, ол жерлерге белгілер қойылуы шарт. Жазғытұрым қой өріске алғаш шығарда, өрісті алдын ала тексеріп,өсімдік кұрамын анықтау кажет. Шаруашылықта кездесетін улы өсімдіктердің кестесі болуы керек.</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Уланған малды емдеу тығыз да шұғыл шараларды аткаруды талап етеді жэне төмендегі жайлар қатаң ескерілуі керек:</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улану көзін жою (өрісті өзгерту, уланған жемді, шөпті, не сүрлемді малта беруді тоқтату);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қарынды (мес карынды удан тазарту) асқазанды жуу, іш өткізетін дэрілер беру);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организмдегі уды зиян келтірмейтін ету (удың эсерін жоятын арнайы дәрілер беру);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қан кұрамына енген уды зиянсыз ету (уға карсы тер, нәжіс шығаратын дэрілер беру,кан жіберу және қан алмастырғыш сүйыктар құю);</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организмнің бұзылған қызметін қалпына келтіру (организмді нығайтатын, серпіндіретін, қан айналым, тыныстану атзалары мен организмнің зат алмасу жүмысын жаксартатын дэрілер беру).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Малдың улану ауруы кенеттен кездесіп жэне жаппай тез тарап кететін болғандықтан емдеу шараларын шұғыл үйымдастыру керек. Ол үшін шаруашылықта эр кезде де микробтың не саңырауқүлақтың токсиндерінен пайда болатын ауруларға қарсы қолданылатын кажетті дэрі-дәрмектер коры болуы шарт.</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Барлық малдың улану ауруын төмендегідей топка бөлуге болады: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пестицидтерден, тыңайтқыш заттарыдан улану;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ас түзынан, мочевинадан улану;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жемшөп пен өсімдіктерді технологиялық өңдеу өнімдерінен улану;</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жемшөп микотоксикозы;</w:t>
      </w:r>
    </w:p>
    <w:p w:rsidR="00504423" w:rsidRPr="004275B5" w:rsidRDefault="00504423" w:rsidP="0041287B">
      <w:pPr>
        <w:autoSpaceDE w:val="0"/>
        <w:autoSpaceDN w:val="0"/>
        <w:adjustRightInd w:val="0"/>
        <w:ind w:firstLine="709"/>
        <w:jc w:val="both"/>
        <w:rPr>
          <w:iCs/>
          <w:lang w:val="kk-KZ" w:eastAsia="en-US"/>
        </w:rPr>
      </w:pPr>
      <w:r w:rsidRPr="004275B5">
        <w:rPr>
          <w:iCs/>
          <w:lang w:val="kk-KZ" w:eastAsia="en-US"/>
        </w:rPr>
        <w:t>-</w:t>
      </w:r>
      <w:r w:rsidRPr="004275B5">
        <w:rPr>
          <w:iCs/>
          <w:lang w:val="kk-KZ" w:eastAsia="en-US"/>
        </w:rPr>
        <w:tab/>
        <w:t>улы өсімдіктерден улану.</w:t>
      </w:r>
    </w:p>
    <w:p w:rsidR="00504423" w:rsidRPr="004275B5" w:rsidRDefault="00504423" w:rsidP="00FA787C">
      <w:pPr>
        <w:jc w:val="both"/>
        <w:rPr>
          <w:b/>
          <w:lang w:val="kk-KZ"/>
        </w:rPr>
      </w:pPr>
    </w:p>
    <w:p w:rsidR="00504423" w:rsidRPr="004275B5" w:rsidRDefault="00504423" w:rsidP="00FA787C">
      <w:pPr>
        <w:jc w:val="both"/>
        <w:rPr>
          <w:lang w:val="kk-KZ"/>
        </w:rPr>
      </w:pPr>
      <w:r w:rsidRPr="004275B5">
        <w:rPr>
          <w:b/>
          <w:lang w:val="kk-KZ"/>
        </w:rPr>
        <w:t>Әдебиеттер</w:t>
      </w:r>
      <w:r w:rsidRPr="004275B5">
        <w:rPr>
          <w:lang w:val="kk-KZ"/>
        </w:rPr>
        <w:t xml:space="preserve">: </w:t>
      </w:r>
    </w:p>
    <w:p w:rsidR="00504423" w:rsidRPr="004275B5" w:rsidRDefault="00504423" w:rsidP="00FA787C">
      <w:pPr>
        <w:jc w:val="both"/>
        <w:rPr>
          <w:lang w:val="kk-KZ"/>
        </w:rPr>
      </w:pPr>
      <w:r w:rsidRPr="004275B5">
        <w:rPr>
          <w:lang w:val="kk-KZ"/>
        </w:rPr>
        <w:t>1 Жұмабеков Х.С. Дербышев К.Ю. Жануарлардың патологиялық анатомиясы. Алматы – 2011.</w:t>
      </w:r>
    </w:p>
    <w:p w:rsidR="00504423" w:rsidRPr="004275B5" w:rsidRDefault="00504423" w:rsidP="00FA787C">
      <w:pPr>
        <w:jc w:val="both"/>
        <w:rPr>
          <w:lang w:val="kk-KZ"/>
        </w:rPr>
      </w:pPr>
      <w:r w:rsidRPr="004275B5">
        <w:rPr>
          <w:lang w:val="kk-KZ"/>
        </w:rPr>
        <w:t xml:space="preserve">2 Ығыманұлы Ө. Ветеринариялық патологиялық анатомия. Алматы – 2010. </w:t>
      </w:r>
    </w:p>
    <w:p w:rsidR="00504423" w:rsidRPr="004275B5" w:rsidRDefault="00504423" w:rsidP="006F1680">
      <w:pPr>
        <w:rPr>
          <w:b/>
          <w:lang w:val="kk-KZ"/>
        </w:rPr>
      </w:pPr>
      <w:r w:rsidRPr="004275B5">
        <w:rPr>
          <w:b/>
          <w:lang w:val="kk-KZ"/>
        </w:rPr>
        <w:t>Бақылау сұрақтары:</w:t>
      </w:r>
    </w:p>
    <w:p w:rsidR="00504423" w:rsidRPr="004275B5" w:rsidRDefault="00504423" w:rsidP="006F1680">
      <w:pPr>
        <w:rPr>
          <w:lang w:val="kk-KZ"/>
        </w:rPr>
      </w:pPr>
      <w:r w:rsidRPr="004275B5">
        <w:rPr>
          <w:lang w:val="kk-KZ"/>
        </w:rPr>
        <w:t>1 Уланулар.</w:t>
      </w:r>
    </w:p>
    <w:p w:rsidR="00504423" w:rsidRPr="004275B5" w:rsidRDefault="00504423" w:rsidP="006F1680">
      <w:pPr>
        <w:rPr>
          <w:lang w:val="kk-KZ"/>
        </w:rPr>
      </w:pPr>
      <w:r w:rsidRPr="004275B5">
        <w:rPr>
          <w:lang w:val="kk-KZ"/>
        </w:rPr>
        <w:t>2 Улану түрлері.</w:t>
      </w:r>
    </w:p>
    <w:p w:rsidR="00504423" w:rsidRPr="004275B5" w:rsidRDefault="00504423" w:rsidP="006F1680">
      <w:pPr>
        <w:rPr>
          <w:lang w:val="kk-KZ"/>
        </w:rPr>
      </w:pPr>
      <w:r w:rsidRPr="004275B5">
        <w:rPr>
          <w:lang w:val="kk-KZ"/>
        </w:rPr>
        <w:t>3 Улануларды балау.</w:t>
      </w:r>
    </w:p>
    <w:p w:rsidR="00504423" w:rsidRPr="004275B5" w:rsidRDefault="00504423" w:rsidP="006F1680">
      <w:pPr>
        <w:rPr>
          <w:lang w:val="kk-KZ"/>
        </w:rPr>
      </w:pPr>
      <w:r w:rsidRPr="004275B5">
        <w:rPr>
          <w:lang w:val="kk-KZ"/>
        </w:rPr>
        <w:t>4 Улануды алдын алу.</w:t>
      </w:r>
    </w:p>
    <w:p w:rsidR="00504423" w:rsidRPr="004275B5" w:rsidRDefault="00504423" w:rsidP="006F1680">
      <w:pPr>
        <w:rPr>
          <w:iCs/>
          <w:lang w:val="kk-KZ" w:eastAsia="en-US"/>
        </w:rPr>
      </w:pPr>
      <w:r w:rsidRPr="004275B5">
        <w:rPr>
          <w:lang w:val="kk-KZ"/>
        </w:rPr>
        <w:t>5 Улануды емдеуге бағытталған шаралар.</w:t>
      </w:r>
    </w:p>
    <w:bookmarkEnd w:id="0"/>
    <w:p w:rsidR="00504423" w:rsidRPr="004275B5" w:rsidRDefault="00504423" w:rsidP="00FA787C">
      <w:pPr>
        <w:autoSpaceDE w:val="0"/>
        <w:autoSpaceDN w:val="0"/>
        <w:adjustRightInd w:val="0"/>
        <w:ind w:firstLine="709"/>
        <w:jc w:val="both"/>
        <w:rPr>
          <w:iCs/>
          <w:lang w:val="kk-KZ" w:eastAsia="en-US"/>
        </w:rPr>
      </w:pPr>
    </w:p>
    <w:sectPr w:rsidR="00504423" w:rsidRPr="004275B5" w:rsidSect="003522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6211E"/>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49282D"/>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8186907"/>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B7E5E42"/>
    <w:multiLevelType w:val="hybridMultilevel"/>
    <w:tmpl w:val="2752C0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E607713"/>
    <w:multiLevelType w:val="hybridMultilevel"/>
    <w:tmpl w:val="AF5267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77D0"/>
    <w:rsid w:val="00312882"/>
    <w:rsid w:val="003522A6"/>
    <w:rsid w:val="00394144"/>
    <w:rsid w:val="0041287B"/>
    <w:rsid w:val="004275B5"/>
    <w:rsid w:val="00486AFB"/>
    <w:rsid w:val="004A40DA"/>
    <w:rsid w:val="00504423"/>
    <w:rsid w:val="00592079"/>
    <w:rsid w:val="006F1680"/>
    <w:rsid w:val="0070370F"/>
    <w:rsid w:val="00A33CD7"/>
    <w:rsid w:val="00B07797"/>
    <w:rsid w:val="00DC5EE0"/>
    <w:rsid w:val="00DC77D0"/>
    <w:rsid w:val="00DD0588"/>
    <w:rsid w:val="00FA1472"/>
    <w:rsid w:val="00FA787C"/>
    <w:rsid w:val="00FF28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D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14</Pages>
  <Words>6490</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134</cp:lastModifiedBy>
  <cp:revision>7</cp:revision>
  <cp:lastPrinted>2018-04-20T08:59:00Z</cp:lastPrinted>
  <dcterms:created xsi:type="dcterms:W3CDTF">2018-04-14T11:19:00Z</dcterms:created>
  <dcterms:modified xsi:type="dcterms:W3CDTF">2018-04-20T09:00:00Z</dcterms:modified>
</cp:coreProperties>
</file>